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5356" w14:textId="77777777" w:rsidR="003616ED" w:rsidRPr="0067252B" w:rsidRDefault="003616ED" w:rsidP="004166F1">
      <w:pPr>
        <w:spacing w:after="0" w:line="276" w:lineRule="auto"/>
        <w:ind w:left="1985" w:right="141"/>
        <w:jc w:val="center"/>
        <w:rPr>
          <w:rFonts w:ascii="Times New Roman" w:hAnsi="Times New Roman" w:cs="Times New Roman"/>
          <w:sz w:val="24"/>
          <w:szCs w:val="24"/>
        </w:rPr>
      </w:pPr>
      <w:bookmarkStart w:id="0" w:name="_GoBack"/>
      <w:bookmarkEnd w:id="0"/>
      <w:r w:rsidRPr="0067252B">
        <w:rPr>
          <w:rFonts w:ascii="Times New Roman" w:hAnsi="Times New Roman" w:cs="Times New Roman"/>
          <w:sz w:val="24"/>
          <w:szCs w:val="24"/>
        </w:rPr>
        <w:t>ESTATUTO DA LAMFaC</w:t>
      </w:r>
    </w:p>
    <w:p w14:paraId="64B0E73A" w14:textId="77777777" w:rsidR="00F17695" w:rsidRDefault="00F17695" w:rsidP="00BF47F7">
      <w:pPr>
        <w:spacing w:after="0" w:line="276" w:lineRule="auto"/>
        <w:ind w:left="-567" w:right="-568"/>
        <w:jc w:val="center"/>
        <w:rPr>
          <w:rFonts w:ascii="Times New Roman" w:hAnsi="Times New Roman" w:cs="Times New Roman"/>
          <w:sz w:val="24"/>
          <w:szCs w:val="24"/>
        </w:rPr>
      </w:pPr>
    </w:p>
    <w:p w14:paraId="71A385DE" w14:textId="77777777" w:rsidR="003616ED" w:rsidRPr="00BD759E" w:rsidRDefault="003616ED" w:rsidP="00BF47F7">
      <w:pPr>
        <w:spacing w:after="0" w:line="276" w:lineRule="auto"/>
        <w:ind w:left="-567" w:right="-568"/>
        <w:jc w:val="center"/>
        <w:rPr>
          <w:rFonts w:ascii="Times New Roman" w:hAnsi="Times New Roman" w:cs="Times New Roman"/>
          <w:sz w:val="24"/>
          <w:szCs w:val="24"/>
        </w:rPr>
      </w:pPr>
      <w:r w:rsidRPr="00BD759E">
        <w:rPr>
          <w:rFonts w:ascii="Times New Roman" w:hAnsi="Times New Roman" w:cs="Times New Roman"/>
          <w:sz w:val="24"/>
          <w:szCs w:val="24"/>
        </w:rPr>
        <w:t>TITULO I</w:t>
      </w:r>
    </w:p>
    <w:p w14:paraId="295381C6" w14:textId="77777777" w:rsidR="00BD759E" w:rsidRDefault="00BD759E" w:rsidP="00445822">
      <w:pPr>
        <w:jc w:val="center"/>
        <w:rPr>
          <w:rFonts w:ascii="Times New Roman" w:hAnsi="Times New Roman" w:cs="Times New Roman"/>
          <w:sz w:val="24"/>
          <w:szCs w:val="24"/>
        </w:rPr>
      </w:pPr>
      <w:r w:rsidRPr="00BD759E">
        <w:rPr>
          <w:rFonts w:ascii="Times New Roman" w:hAnsi="Times New Roman" w:cs="Times New Roman"/>
          <w:sz w:val="24"/>
          <w:szCs w:val="24"/>
        </w:rPr>
        <w:t>Da sede e constituição</w:t>
      </w:r>
    </w:p>
    <w:p w14:paraId="03A6409B" w14:textId="77777777" w:rsidR="00BD759E" w:rsidRDefault="00BD759E" w:rsidP="00BF47F7">
      <w:pPr>
        <w:spacing w:after="0" w:line="276" w:lineRule="auto"/>
        <w:ind w:left="-567" w:right="-568"/>
        <w:jc w:val="both"/>
        <w:rPr>
          <w:rFonts w:ascii="Times New Roman" w:hAnsi="Times New Roman" w:cs="Times New Roman"/>
          <w:sz w:val="24"/>
          <w:szCs w:val="24"/>
        </w:rPr>
      </w:pPr>
    </w:p>
    <w:p w14:paraId="1C092C37" w14:textId="22200D89" w:rsidR="00BD759E" w:rsidRDefault="00BD759E" w:rsidP="00BF47F7">
      <w:pPr>
        <w:pStyle w:val="Corpodetexto"/>
        <w:tabs>
          <w:tab w:val="left" w:pos="2999"/>
        </w:tabs>
        <w:spacing w:line="276" w:lineRule="auto"/>
        <w:ind w:left="-567" w:right="-568"/>
        <w:jc w:val="both"/>
        <w:rPr>
          <w:rFonts w:ascii="Times New Roman" w:hAnsi="Times New Roman" w:cs="Times New Roman"/>
          <w:sz w:val="24"/>
          <w:szCs w:val="24"/>
        </w:rPr>
      </w:pPr>
      <w:r w:rsidRPr="00BD759E">
        <w:rPr>
          <w:rFonts w:ascii="Times New Roman" w:hAnsi="Times New Roman" w:cs="Times New Roman"/>
          <w:b/>
          <w:bCs/>
          <w:sz w:val="24"/>
          <w:szCs w:val="24"/>
        </w:rPr>
        <w:t>Art. 1</w:t>
      </w:r>
      <w:r>
        <w:rPr>
          <w:rFonts w:ascii="Times New Roman" w:hAnsi="Times New Roman" w:cs="Times New Roman"/>
          <w:sz w:val="24"/>
          <w:szCs w:val="24"/>
        </w:rPr>
        <w:t xml:space="preserve"> – A Liga Acadêmica de </w:t>
      </w:r>
      <w:r w:rsidR="00BF47F7">
        <w:rPr>
          <w:rFonts w:ascii="Times New Roman" w:hAnsi="Times New Roman" w:cs="Times New Roman"/>
          <w:sz w:val="24"/>
          <w:szCs w:val="24"/>
        </w:rPr>
        <w:t xml:space="preserve">Medicina de família </w:t>
      </w:r>
      <w:r>
        <w:rPr>
          <w:rFonts w:ascii="Times New Roman" w:hAnsi="Times New Roman" w:cs="Times New Roman"/>
          <w:sz w:val="24"/>
          <w:szCs w:val="24"/>
        </w:rPr>
        <w:t>e Comunidade (LAMFaC), do curso de Medicina da Universidade do Estado de Minas Gerais (UEMG), fundada na cidade de</w:t>
      </w:r>
      <w:r w:rsidR="00D9259C">
        <w:rPr>
          <w:rFonts w:ascii="Times New Roman" w:hAnsi="Times New Roman" w:cs="Times New Roman"/>
          <w:sz w:val="24"/>
          <w:szCs w:val="24"/>
        </w:rPr>
        <w:t xml:space="preserve"> Passos, Minas Gerais, no dia seis de outubro de dois mil e dezenove (06/10/2019</w:t>
      </w:r>
      <w:r w:rsidR="008D286C">
        <w:rPr>
          <w:rFonts w:ascii="Times New Roman" w:hAnsi="Times New Roman" w:cs="Times New Roman"/>
          <w:sz w:val="24"/>
          <w:szCs w:val="24"/>
        </w:rPr>
        <w:t>)</w:t>
      </w:r>
      <w:r>
        <w:rPr>
          <w:rFonts w:ascii="Times New Roman" w:hAnsi="Times New Roman" w:cs="Times New Roman"/>
          <w:sz w:val="24"/>
          <w:szCs w:val="24"/>
        </w:rPr>
        <w:t xml:space="preserve">, é uma entidade civil, </w:t>
      </w:r>
      <w:r w:rsidRPr="00BD759E">
        <w:rPr>
          <w:rFonts w:ascii="Times New Roman" w:hAnsi="Times New Roman" w:cs="Times New Roman"/>
          <w:sz w:val="24"/>
          <w:szCs w:val="24"/>
        </w:rPr>
        <w:t>apartidária,</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não</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religiosa,</w:t>
      </w:r>
      <w:r w:rsidR="004518DC">
        <w:rPr>
          <w:rFonts w:ascii="Times New Roman" w:hAnsi="Times New Roman" w:cs="Times New Roman"/>
          <w:sz w:val="24"/>
          <w:szCs w:val="24"/>
        </w:rPr>
        <w:t xml:space="preserve"> </w:t>
      </w:r>
      <w:r w:rsidRPr="00BD759E">
        <w:rPr>
          <w:rFonts w:ascii="Times New Roman" w:hAnsi="Times New Roman" w:cs="Times New Roman"/>
          <w:sz w:val="24"/>
          <w:szCs w:val="24"/>
        </w:rPr>
        <w:t>de duração</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ilimitada</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e</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com</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caráter</w:t>
      </w:r>
      <w:r w:rsidR="00BF47F7">
        <w:rPr>
          <w:rFonts w:ascii="Times New Roman" w:hAnsi="Times New Roman" w:cs="Times New Roman"/>
          <w:sz w:val="24"/>
          <w:szCs w:val="24"/>
        </w:rPr>
        <w:t xml:space="preserve"> </w:t>
      </w:r>
      <w:r w:rsidRPr="00BD759E">
        <w:rPr>
          <w:rFonts w:ascii="Times New Roman" w:hAnsi="Times New Roman" w:cs="Times New Roman"/>
          <w:sz w:val="24"/>
          <w:szCs w:val="24"/>
        </w:rPr>
        <w:t>multiprofissional.</w:t>
      </w:r>
    </w:p>
    <w:p w14:paraId="26F1EC69" w14:textId="77777777" w:rsidR="00BF47F7" w:rsidRPr="00897B9F" w:rsidRDefault="00BF47F7" w:rsidP="00BF47F7">
      <w:pPr>
        <w:pStyle w:val="Corpodetexto"/>
        <w:tabs>
          <w:tab w:val="left" w:pos="2999"/>
        </w:tabs>
        <w:spacing w:line="276" w:lineRule="auto"/>
        <w:ind w:left="-567" w:right="-568"/>
        <w:jc w:val="both"/>
        <w:rPr>
          <w:rFonts w:ascii="Arial" w:hAnsi="Arial" w:cs="Arial"/>
          <w:sz w:val="24"/>
          <w:szCs w:val="24"/>
        </w:rPr>
      </w:pPr>
    </w:p>
    <w:p w14:paraId="2A0734FD" w14:textId="42B412BE" w:rsidR="00BF47F7" w:rsidRDefault="00BD759E" w:rsidP="00BF47F7">
      <w:pPr>
        <w:pStyle w:val="Corpodetexto"/>
        <w:tabs>
          <w:tab w:val="left" w:pos="2999"/>
        </w:tabs>
        <w:spacing w:line="276" w:lineRule="auto"/>
        <w:ind w:left="-567" w:right="-568"/>
        <w:jc w:val="both"/>
        <w:rPr>
          <w:rFonts w:ascii="Times New Roman" w:hAnsi="Times New Roman" w:cs="Times New Roman"/>
          <w:sz w:val="24"/>
          <w:szCs w:val="24"/>
        </w:rPr>
      </w:pPr>
      <w:r w:rsidRPr="00BF47F7">
        <w:rPr>
          <w:rFonts w:ascii="Times New Roman" w:hAnsi="Times New Roman" w:cs="Times New Roman"/>
          <w:b/>
          <w:sz w:val="24"/>
          <w:szCs w:val="24"/>
        </w:rPr>
        <w:t>Art.2</w:t>
      </w:r>
      <w:r w:rsidRPr="00BF47F7">
        <w:rPr>
          <w:rFonts w:ascii="Times New Roman" w:hAnsi="Times New Roman" w:cs="Times New Roman"/>
          <w:w w:val="105"/>
          <w:sz w:val="24"/>
          <w:szCs w:val="24"/>
        </w:rPr>
        <w:t>–</w:t>
      </w:r>
      <w:r w:rsidRPr="00BF47F7">
        <w:rPr>
          <w:rFonts w:ascii="Times New Roman" w:hAnsi="Times New Roman" w:cs="Times New Roman"/>
          <w:sz w:val="24"/>
          <w:szCs w:val="24"/>
        </w:rPr>
        <w:t>A</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LAMFaC</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é</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uma</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entidade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de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caráter</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de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ensino,</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extensão</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pesquisa,</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sem</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fins lucrativos,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que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funcionará</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através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de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arrecadações,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sejam</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bens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materiais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ou</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em</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moeda corrente,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que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serão</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utilizados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integralmente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nos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custos</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de</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manutenção</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da</w:t>
      </w:r>
      <w:r w:rsidR="00BF47F7" w:rsidRPr="00BF47F7">
        <w:rPr>
          <w:rFonts w:ascii="Times New Roman" w:hAnsi="Times New Roman" w:cs="Times New Roman"/>
          <w:sz w:val="24"/>
          <w:szCs w:val="24"/>
        </w:rPr>
        <w:t xml:space="preserve"> </w:t>
      </w:r>
      <w:r w:rsidRPr="00BF47F7">
        <w:rPr>
          <w:rFonts w:ascii="Times New Roman" w:hAnsi="Times New Roman" w:cs="Times New Roman"/>
          <w:sz w:val="24"/>
          <w:szCs w:val="24"/>
        </w:rPr>
        <w:t>Liga,</w:t>
      </w:r>
      <w:r w:rsidR="00BF47F7">
        <w:rPr>
          <w:rFonts w:ascii="Times New Roman" w:hAnsi="Times New Roman" w:cs="Times New Roman"/>
          <w:sz w:val="24"/>
          <w:szCs w:val="24"/>
        </w:rPr>
        <w:t xml:space="preserve"> sem a distribuição de benefícios materiais ou dividendos aos seus participantes e colaboradores.</w:t>
      </w:r>
      <w:r w:rsidR="00BF47F7" w:rsidRPr="00BF47F7">
        <w:rPr>
          <w:rFonts w:ascii="Times New Roman" w:hAnsi="Times New Roman" w:cs="Times New Roman"/>
          <w:sz w:val="24"/>
          <w:szCs w:val="24"/>
        </w:rPr>
        <w:t xml:space="preserve"> </w:t>
      </w:r>
    </w:p>
    <w:p w14:paraId="71889444" w14:textId="77777777" w:rsidR="00BF47F7" w:rsidRDefault="00BF47F7" w:rsidP="00BF47F7">
      <w:pPr>
        <w:pStyle w:val="Corpodetexto"/>
        <w:tabs>
          <w:tab w:val="left" w:pos="2999"/>
        </w:tabs>
        <w:spacing w:line="276" w:lineRule="auto"/>
        <w:ind w:left="-567" w:right="-568"/>
        <w:jc w:val="both"/>
        <w:rPr>
          <w:rFonts w:ascii="Times New Roman" w:hAnsi="Times New Roman" w:cs="Times New Roman"/>
          <w:sz w:val="24"/>
          <w:szCs w:val="24"/>
        </w:rPr>
      </w:pPr>
    </w:p>
    <w:p w14:paraId="1FACE40D" w14:textId="77777777" w:rsidR="00BD759E" w:rsidRDefault="00BD759E" w:rsidP="00BF47F7">
      <w:pPr>
        <w:pStyle w:val="Corpodetexto"/>
        <w:tabs>
          <w:tab w:val="left" w:pos="2999"/>
        </w:tabs>
        <w:spacing w:line="276" w:lineRule="auto"/>
        <w:ind w:left="-567" w:right="-568"/>
        <w:jc w:val="both"/>
        <w:rPr>
          <w:rFonts w:ascii="Times New Roman" w:hAnsi="Times New Roman" w:cs="Times New Roman"/>
          <w:bCs/>
          <w:sz w:val="24"/>
          <w:szCs w:val="24"/>
        </w:rPr>
      </w:pPr>
      <w:r>
        <w:rPr>
          <w:rFonts w:ascii="Times New Roman" w:hAnsi="Times New Roman" w:cs="Times New Roman"/>
          <w:b/>
          <w:sz w:val="24"/>
          <w:szCs w:val="24"/>
        </w:rPr>
        <w:t xml:space="preserve">Art.3 – </w:t>
      </w:r>
      <w:r w:rsidRPr="00BD759E">
        <w:rPr>
          <w:rFonts w:ascii="Times New Roman" w:hAnsi="Times New Roman" w:cs="Times New Roman"/>
          <w:bCs/>
          <w:sz w:val="24"/>
          <w:szCs w:val="24"/>
        </w:rPr>
        <w:t xml:space="preserve">A </w:t>
      </w:r>
      <w:r>
        <w:rPr>
          <w:rFonts w:ascii="Times New Roman" w:hAnsi="Times New Roman" w:cs="Times New Roman"/>
          <w:bCs/>
          <w:sz w:val="24"/>
          <w:szCs w:val="24"/>
        </w:rPr>
        <w:t>LAMFaC é uma entidade formada por acadêmicos da UEMG – Passos e discentes do curso de medicina desta Universidade e tem suas atividades sob coordenação e supervisão do professor Rafael Costa, docente desta instituição e Médico de Família e Comunidade, tendo, portanto, autonomia admi</w:t>
      </w:r>
      <w:r w:rsidR="00541B94">
        <w:rPr>
          <w:rFonts w:ascii="Times New Roman" w:hAnsi="Times New Roman" w:cs="Times New Roman"/>
          <w:bCs/>
          <w:sz w:val="24"/>
          <w:szCs w:val="24"/>
        </w:rPr>
        <w:t>nistrativa e científica.</w:t>
      </w:r>
    </w:p>
    <w:p w14:paraId="46B57734" w14:textId="774A903C" w:rsidR="00541B94" w:rsidRDefault="004518DC" w:rsidP="00BF47F7">
      <w:pPr>
        <w:pStyle w:val="Corpodetexto"/>
        <w:tabs>
          <w:tab w:val="left" w:pos="2999"/>
        </w:tabs>
        <w:spacing w:line="276" w:lineRule="auto"/>
        <w:ind w:left="0" w:right="-568"/>
        <w:jc w:val="both"/>
        <w:rPr>
          <w:rFonts w:ascii="Times New Roman" w:hAnsi="Times New Roman" w:cs="Times New Roman"/>
          <w:bCs/>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w:t>
      </w:r>
      <w:r w:rsidR="00541B94">
        <w:rPr>
          <w:rFonts w:ascii="Times New Roman" w:hAnsi="Times New Roman" w:cs="Times New Roman"/>
          <w:bCs/>
          <w:sz w:val="24"/>
          <w:szCs w:val="24"/>
        </w:rPr>
        <w:t xml:space="preserve"> A</w:t>
      </w:r>
      <w:proofErr w:type="gramEnd"/>
      <w:r w:rsidR="00541B94">
        <w:rPr>
          <w:rFonts w:ascii="Times New Roman" w:hAnsi="Times New Roman" w:cs="Times New Roman"/>
          <w:bCs/>
          <w:sz w:val="24"/>
          <w:szCs w:val="24"/>
        </w:rPr>
        <w:t xml:space="preserve"> LAMFaC é afiliada ao Centro Acadêmico Barão de Passos (CABAP)</w:t>
      </w:r>
      <w:r w:rsidR="00BF47F7">
        <w:rPr>
          <w:rFonts w:ascii="Times New Roman" w:hAnsi="Times New Roman" w:cs="Times New Roman"/>
          <w:bCs/>
          <w:sz w:val="24"/>
          <w:szCs w:val="24"/>
        </w:rPr>
        <w:t>.</w:t>
      </w:r>
    </w:p>
    <w:p w14:paraId="3AAACD5F" w14:textId="77777777" w:rsidR="00BF47F7" w:rsidRDefault="00BF47F7" w:rsidP="00BF47F7">
      <w:pPr>
        <w:pStyle w:val="Corpodetexto"/>
        <w:tabs>
          <w:tab w:val="left" w:pos="2999"/>
        </w:tabs>
        <w:spacing w:line="276" w:lineRule="auto"/>
        <w:ind w:left="0" w:right="-568"/>
        <w:jc w:val="both"/>
        <w:rPr>
          <w:rFonts w:ascii="Times New Roman" w:hAnsi="Times New Roman" w:cs="Times New Roman"/>
          <w:bCs/>
          <w:sz w:val="24"/>
          <w:szCs w:val="24"/>
        </w:rPr>
      </w:pPr>
    </w:p>
    <w:p w14:paraId="45959A4A" w14:textId="77777777" w:rsidR="00541B94" w:rsidRDefault="00541B94" w:rsidP="00BF47F7">
      <w:pPr>
        <w:pStyle w:val="Corpodetexto"/>
        <w:tabs>
          <w:tab w:val="left" w:pos="2999"/>
        </w:tabs>
        <w:spacing w:line="276" w:lineRule="auto"/>
        <w:ind w:left="-567" w:right="-568"/>
        <w:jc w:val="both"/>
        <w:rPr>
          <w:rFonts w:ascii="Times New Roman" w:hAnsi="Times New Roman" w:cs="Times New Roman"/>
          <w:bCs/>
          <w:sz w:val="24"/>
          <w:szCs w:val="24"/>
        </w:rPr>
      </w:pPr>
      <w:r>
        <w:rPr>
          <w:rFonts w:ascii="Times New Roman" w:hAnsi="Times New Roman" w:cs="Times New Roman"/>
          <w:b/>
          <w:sz w:val="24"/>
          <w:szCs w:val="24"/>
        </w:rPr>
        <w:t xml:space="preserve">Art. </w:t>
      </w:r>
      <w:r w:rsidRPr="00541B94">
        <w:rPr>
          <w:rFonts w:ascii="Times New Roman" w:hAnsi="Times New Roman" w:cs="Times New Roman"/>
          <w:b/>
          <w:bCs/>
          <w:w w:val="95"/>
          <w:sz w:val="24"/>
          <w:szCs w:val="24"/>
        </w:rPr>
        <w:t>4</w:t>
      </w:r>
      <w:r>
        <w:rPr>
          <w:rFonts w:ascii="Times New Roman" w:hAnsi="Times New Roman" w:cs="Times New Roman"/>
          <w:w w:val="95"/>
          <w:sz w:val="24"/>
          <w:szCs w:val="24"/>
        </w:rPr>
        <w:t xml:space="preserve"> – </w:t>
      </w:r>
      <w:r w:rsidRPr="00541B94">
        <w:rPr>
          <w:rFonts w:ascii="Times New Roman" w:hAnsi="Times New Roman" w:cs="Times New Roman"/>
          <w:bCs/>
          <w:sz w:val="24"/>
          <w:szCs w:val="24"/>
        </w:rPr>
        <w:t>A LAMFaC funcionará com apoio</w:t>
      </w:r>
      <w:r>
        <w:rPr>
          <w:rFonts w:ascii="Times New Roman" w:hAnsi="Times New Roman" w:cs="Times New Roman"/>
          <w:bCs/>
          <w:sz w:val="24"/>
          <w:szCs w:val="24"/>
        </w:rPr>
        <w:t xml:space="preserve"> de instituições que compartilhem do objetivo da mesma. As atividade da LAMFaC serão integralmente direcionadas para o exercício e desenvolvimento de seus objetivos.</w:t>
      </w:r>
    </w:p>
    <w:p w14:paraId="174CEE7D" w14:textId="77777777" w:rsidR="00541B94" w:rsidRDefault="00541B94" w:rsidP="00BF47F7">
      <w:pPr>
        <w:pStyle w:val="Corpodetexto"/>
        <w:tabs>
          <w:tab w:val="left" w:pos="2999"/>
        </w:tabs>
        <w:spacing w:line="276" w:lineRule="auto"/>
        <w:ind w:left="-567" w:right="-568"/>
        <w:jc w:val="center"/>
        <w:rPr>
          <w:rFonts w:ascii="Times New Roman" w:hAnsi="Times New Roman" w:cs="Times New Roman"/>
          <w:w w:val="95"/>
          <w:sz w:val="24"/>
          <w:szCs w:val="24"/>
        </w:rPr>
      </w:pPr>
    </w:p>
    <w:p w14:paraId="7D65F092" w14:textId="77777777" w:rsidR="00541B94" w:rsidRPr="00541B94" w:rsidRDefault="00541B94" w:rsidP="00BF47F7">
      <w:pPr>
        <w:pStyle w:val="Corpodetexto"/>
        <w:tabs>
          <w:tab w:val="left" w:pos="2999"/>
        </w:tabs>
        <w:spacing w:line="276" w:lineRule="auto"/>
        <w:ind w:left="-567" w:right="-568"/>
        <w:jc w:val="center"/>
        <w:rPr>
          <w:rFonts w:ascii="Times New Roman" w:hAnsi="Times New Roman" w:cs="Times New Roman"/>
          <w:bCs/>
          <w:sz w:val="24"/>
          <w:szCs w:val="24"/>
        </w:rPr>
      </w:pPr>
      <w:r w:rsidRPr="00541B94">
        <w:rPr>
          <w:rFonts w:ascii="Times New Roman" w:hAnsi="Times New Roman" w:cs="Times New Roman"/>
          <w:bCs/>
          <w:sz w:val="24"/>
          <w:szCs w:val="24"/>
        </w:rPr>
        <w:t>TITULO II</w:t>
      </w:r>
    </w:p>
    <w:p w14:paraId="4ACB15F6" w14:textId="77777777" w:rsidR="00541B94" w:rsidRDefault="00541B94" w:rsidP="00BF47F7">
      <w:pPr>
        <w:pStyle w:val="Corpodetexto"/>
        <w:tabs>
          <w:tab w:val="left" w:pos="2999"/>
        </w:tabs>
        <w:spacing w:line="276" w:lineRule="auto"/>
        <w:ind w:left="-567" w:right="-568"/>
        <w:jc w:val="center"/>
        <w:rPr>
          <w:rFonts w:ascii="Times New Roman" w:hAnsi="Times New Roman" w:cs="Times New Roman"/>
          <w:bCs/>
          <w:sz w:val="24"/>
          <w:szCs w:val="24"/>
        </w:rPr>
      </w:pPr>
      <w:r w:rsidRPr="00541B94">
        <w:rPr>
          <w:rFonts w:ascii="Times New Roman" w:hAnsi="Times New Roman" w:cs="Times New Roman"/>
          <w:bCs/>
          <w:sz w:val="24"/>
          <w:szCs w:val="24"/>
        </w:rPr>
        <w:t>Dos objetivos e atividades</w:t>
      </w:r>
    </w:p>
    <w:p w14:paraId="6C166132" w14:textId="77777777" w:rsidR="00F17695" w:rsidRDefault="00F17695" w:rsidP="00BF47F7">
      <w:pPr>
        <w:pStyle w:val="Corpodetexto"/>
        <w:tabs>
          <w:tab w:val="left" w:pos="2999"/>
        </w:tabs>
        <w:spacing w:line="276" w:lineRule="auto"/>
        <w:ind w:left="-567" w:right="-568"/>
        <w:jc w:val="center"/>
        <w:rPr>
          <w:rFonts w:ascii="Times New Roman" w:hAnsi="Times New Roman" w:cs="Times New Roman"/>
          <w:bCs/>
          <w:sz w:val="24"/>
          <w:szCs w:val="24"/>
        </w:rPr>
      </w:pPr>
    </w:p>
    <w:p w14:paraId="319BAB68" w14:textId="77777777" w:rsidR="00541B94" w:rsidRDefault="00541B94" w:rsidP="00BF47F7">
      <w:pPr>
        <w:pStyle w:val="Corpodetexto"/>
        <w:tabs>
          <w:tab w:val="left" w:pos="2999"/>
        </w:tabs>
        <w:spacing w:line="276" w:lineRule="auto"/>
        <w:ind w:left="-567" w:right="-568"/>
        <w:jc w:val="center"/>
        <w:rPr>
          <w:rFonts w:ascii="Times New Roman" w:hAnsi="Times New Roman" w:cs="Times New Roman"/>
          <w:bCs/>
          <w:sz w:val="24"/>
          <w:szCs w:val="24"/>
        </w:rPr>
      </w:pPr>
      <w:r>
        <w:rPr>
          <w:rFonts w:ascii="Times New Roman" w:hAnsi="Times New Roman" w:cs="Times New Roman"/>
          <w:bCs/>
          <w:sz w:val="24"/>
          <w:szCs w:val="24"/>
        </w:rPr>
        <w:t>CAPÍTULO I</w:t>
      </w:r>
    </w:p>
    <w:p w14:paraId="3C0B9284" w14:textId="77777777" w:rsidR="00541B94" w:rsidRDefault="00541B94" w:rsidP="00BF47F7">
      <w:pPr>
        <w:pStyle w:val="Corpodetexto"/>
        <w:tabs>
          <w:tab w:val="left" w:pos="2999"/>
        </w:tabs>
        <w:spacing w:line="276" w:lineRule="auto"/>
        <w:ind w:left="-567" w:right="-568"/>
        <w:jc w:val="center"/>
        <w:rPr>
          <w:rFonts w:ascii="Times New Roman" w:hAnsi="Times New Roman" w:cs="Times New Roman"/>
          <w:bCs/>
          <w:sz w:val="24"/>
          <w:szCs w:val="24"/>
        </w:rPr>
      </w:pPr>
      <w:r>
        <w:rPr>
          <w:rFonts w:ascii="Times New Roman" w:hAnsi="Times New Roman" w:cs="Times New Roman"/>
          <w:bCs/>
          <w:sz w:val="24"/>
          <w:szCs w:val="24"/>
        </w:rPr>
        <w:t>Disposições Gerais</w:t>
      </w:r>
    </w:p>
    <w:p w14:paraId="2300B4B6" w14:textId="77777777" w:rsidR="00541B94" w:rsidRDefault="00541B94" w:rsidP="00BF47F7">
      <w:pPr>
        <w:pStyle w:val="Corpodetexto"/>
        <w:tabs>
          <w:tab w:val="left" w:pos="2999"/>
        </w:tabs>
        <w:spacing w:line="276" w:lineRule="auto"/>
        <w:ind w:left="-567" w:right="-568"/>
        <w:jc w:val="center"/>
        <w:rPr>
          <w:rFonts w:ascii="Times New Roman" w:hAnsi="Times New Roman" w:cs="Times New Roman"/>
          <w:bCs/>
          <w:sz w:val="24"/>
          <w:szCs w:val="24"/>
        </w:rPr>
      </w:pPr>
    </w:p>
    <w:p w14:paraId="6D216D07" w14:textId="77777777" w:rsidR="00541B94" w:rsidRDefault="00541B94" w:rsidP="00BF47F7">
      <w:pPr>
        <w:pStyle w:val="Corpodetexto"/>
        <w:tabs>
          <w:tab w:val="left" w:pos="2999"/>
        </w:tabs>
        <w:spacing w:line="276" w:lineRule="auto"/>
        <w:ind w:left="-567" w:right="-568"/>
        <w:jc w:val="both"/>
        <w:rPr>
          <w:rFonts w:ascii="Times New Roman" w:hAnsi="Times New Roman" w:cs="Times New Roman"/>
          <w:bCs/>
          <w:sz w:val="24"/>
          <w:szCs w:val="24"/>
        </w:rPr>
      </w:pPr>
      <w:r w:rsidRPr="003631BD">
        <w:rPr>
          <w:rFonts w:ascii="Times New Roman" w:hAnsi="Times New Roman" w:cs="Times New Roman"/>
          <w:b/>
          <w:sz w:val="24"/>
          <w:szCs w:val="24"/>
        </w:rPr>
        <w:t>Art. 5</w:t>
      </w:r>
      <w:r>
        <w:rPr>
          <w:rFonts w:ascii="Times New Roman" w:hAnsi="Times New Roman" w:cs="Times New Roman"/>
          <w:bCs/>
          <w:sz w:val="24"/>
          <w:szCs w:val="24"/>
        </w:rPr>
        <w:t xml:space="preserve"> – A LAMFaC é uma entidade com estatuto próprio.</w:t>
      </w:r>
    </w:p>
    <w:p w14:paraId="36608740" w14:textId="77777777" w:rsidR="00BF47F7" w:rsidRDefault="00BF47F7" w:rsidP="00BF47F7">
      <w:pPr>
        <w:pStyle w:val="Corpodetexto"/>
        <w:tabs>
          <w:tab w:val="left" w:pos="2999"/>
        </w:tabs>
        <w:spacing w:line="276" w:lineRule="auto"/>
        <w:ind w:left="-567" w:right="-568"/>
        <w:jc w:val="both"/>
        <w:rPr>
          <w:rFonts w:ascii="Times New Roman" w:hAnsi="Times New Roman" w:cs="Times New Roman"/>
          <w:bCs/>
          <w:sz w:val="24"/>
          <w:szCs w:val="24"/>
        </w:rPr>
      </w:pPr>
    </w:p>
    <w:p w14:paraId="303176B2" w14:textId="77777777" w:rsidR="00541B94" w:rsidRDefault="00541B94" w:rsidP="00BF47F7">
      <w:pPr>
        <w:pStyle w:val="Corpodetexto"/>
        <w:tabs>
          <w:tab w:val="left" w:pos="2999"/>
        </w:tabs>
        <w:spacing w:line="276" w:lineRule="auto"/>
        <w:ind w:left="-567" w:right="-568"/>
        <w:jc w:val="both"/>
        <w:rPr>
          <w:rFonts w:ascii="Times New Roman" w:hAnsi="Times New Roman" w:cs="Times New Roman"/>
          <w:bCs/>
          <w:sz w:val="24"/>
          <w:szCs w:val="24"/>
        </w:rPr>
      </w:pPr>
      <w:r w:rsidRPr="003631BD">
        <w:rPr>
          <w:rFonts w:ascii="Times New Roman" w:hAnsi="Times New Roman" w:cs="Times New Roman"/>
          <w:b/>
          <w:sz w:val="24"/>
          <w:szCs w:val="24"/>
        </w:rPr>
        <w:t>Art. 6</w:t>
      </w:r>
      <w:r>
        <w:rPr>
          <w:rFonts w:ascii="Times New Roman" w:hAnsi="Times New Roman" w:cs="Times New Roman"/>
          <w:bCs/>
          <w:sz w:val="24"/>
          <w:szCs w:val="24"/>
        </w:rPr>
        <w:t xml:space="preserve"> – A LAMFaC deverá funcionar </w:t>
      </w:r>
      <w:r w:rsidR="003631BD">
        <w:rPr>
          <w:rFonts w:ascii="Times New Roman" w:hAnsi="Times New Roman" w:cs="Times New Roman"/>
          <w:bCs/>
          <w:sz w:val="24"/>
          <w:szCs w:val="24"/>
        </w:rPr>
        <w:t>em</w:t>
      </w:r>
      <w:r>
        <w:rPr>
          <w:rFonts w:ascii="Times New Roman" w:hAnsi="Times New Roman" w:cs="Times New Roman"/>
          <w:bCs/>
          <w:sz w:val="24"/>
          <w:szCs w:val="24"/>
        </w:rPr>
        <w:t xml:space="preserve"> acordo com o conjunto de Diretrizes Nacionais </w:t>
      </w:r>
      <w:r w:rsidR="003631BD">
        <w:rPr>
          <w:rFonts w:ascii="Times New Roman" w:hAnsi="Times New Roman" w:cs="Times New Roman"/>
          <w:bCs/>
          <w:sz w:val="24"/>
          <w:szCs w:val="24"/>
        </w:rPr>
        <w:t>em</w:t>
      </w:r>
      <w:r>
        <w:rPr>
          <w:rFonts w:ascii="Times New Roman" w:hAnsi="Times New Roman" w:cs="Times New Roman"/>
          <w:bCs/>
          <w:sz w:val="24"/>
          <w:szCs w:val="24"/>
        </w:rPr>
        <w:t xml:space="preserve"> Ligas Acadêmicas de Medicina normatizadas pela Associação Brasileira de Ligas Acadêmicas de Medicina (ABLAM) e do </w:t>
      </w:r>
      <w:r w:rsidR="00D9259C">
        <w:rPr>
          <w:rFonts w:ascii="Times New Roman" w:hAnsi="Times New Roman" w:cs="Times New Roman"/>
          <w:bCs/>
          <w:sz w:val="24"/>
          <w:szCs w:val="24"/>
        </w:rPr>
        <w:t>Centro Acadêmico Barão de Passos (</w:t>
      </w:r>
      <w:r>
        <w:rPr>
          <w:rFonts w:ascii="Times New Roman" w:hAnsi="Times New Roman" w:cs="Times New Roman"/>
          <w:bCs/>
          <w:sz w:val="24"/>
          <w:szCs w:val="24"/>
        </w:rPr>
        <w:t>CABAP</w:t>
      </w:r>
      <w:r w:rsidR="00D9259C">
        <w:rPr>
          <w:rFonts w:ascii="Times New Roman" w:hAnsi="Times New Roman" w:cs="Times New Roman"/>
          <w:bCs/>
          <w:sz w:val="24"/>
          <w:szCs w:val="24"/>
        </w:rPr>
        <w:t>)</w:t>
      </w:r>
      <w:r w:rsidR="003631BD">
        <w:rPr>
          <w:rFonts w:ascii="Times New Roman" w:hAnsi="Times New Roman" w:cs="Times New Roman"/>
          <w:bCs/>
          <w:sz w:val="24"/>
          <w:szCs w:val="24"/>
        </w:rPr>
        <w:t>.</w:t>
      </w:r>
    </w:p>
    <w:p w14:paraId="74A35956" w14:textId="77777777" w:rsidR="00BF47F7" w:rsidRDefault="00BF47F7" w:rsidP="00BF47F7">
      <w:pPr>
        <w:pStyle w:val="Corpodetexto"/>
        <w:tabs>
          <w:tab w:val="left" w:pos="2999"/>
        </w:tabs>
        <w:spacing w:line="276" w:lineRule="auto"/>
        <w:ind w:left="-567" w:right="-568"/>
        <w:jc w:val="both"/>
        <w:rPr>
          <w:rFonts w:ascii="Times New Roman" w:hAnsi="Times New Roman" w:cs="Times New Roman"/>
          <w:bCs/>
          <w:sz w:val="24"/>
          <w:szCs w:val="24"/>
        </w:rPr>
      </w:pPr>
    </w:p>
    <w:p w14:paraId="39A72DCE" w14:textId="77777777" w:rsidR="003631BD" w:rsidRDefault="003631BD" w:rsidP="00BF47F7">
      <w:pPr>
        <w:pStyle w:val="Corpodetexto"/>
        <w:tabs>
          <w:tab w:val="left" w:pos="2999"/>
        </w:tabs>
        <w:spacing w:line="276" w:lineRule="auto"/>
        <w:ind w:left="-567" w:right="-568"/>
        <w:jc w:val="both"/>
        <w:rPr>
          <w:rFonts w:ascii="Times New Roman" w:hAnsi="Times New Roman" w:cs="Times New Roman"/>
          <w:bCs/>
          <w:sz w:val="24"/>
          <w:szCs w:val="24"/>
        </w:rPr>
      </w:pPr>
      <w:r w:rsidRPr="003631BD">
        <w:rPr>
          <w:rFonts w:ascii="Times New Roman" w:hAnsi="Times New Roman" w:cs="Times New Roman"/>
          <w:b/>
          <w:sz w:val="24"/>
          <w:szCs w:val="24"/>
        </w:rPr>
        <w:t>Art. 7</w:t>
      </w:r>
      <w:r>
        <w:rPr>
          <w:rFonts w:ascii="Times New Roman" w:hAnsi="Times New Roman" w:cs="Times New Roman"/>
          <w:bCs/>
          <w:sz w:val="24"/>
          <w:szCs w:val="24"/>
        </w:rPr>
        <w:t xml:space="preserve"> – A emissão de certificados deve ser providenciada e/ou solicitada pela própria liga, nas instâncias cabíveis da UEMG.</w:t>
      </w:r>
    </w:p>
    <w:p w14:paraId="5D951186" w14:textId="77777777" w:rsidR="00BF47F7" w:rsidRDefault="00BF47F7" w:rsidP="00BF47F7">
      <w:pPr>
        <w:pStyle w:val="Corpodetexto"/>
        <w:tabs>
          <w:tab w:val="left" w:pos="2999"/>
        </w:tabs>
        <w:spacing w:line="276" w:lineRule="auto"/>
        <w:ind w:left="-567" w:right="-568"/>
        <w:jc w:val="both"/>
        <w:rPr>
          <w:rFonts w:ascii="Times New Roman" w:hAnsi="Times New Roman" w:cs="Times New Roman"/>
          <w:bCs/>
          <w:sz w:val="24"/>
          <w:szCs w:val="24"/>
        </w:rPr>
      </w:pPr>
    </w:p>
    <w:p w14:paraId="3ACE2BC7" w14:textId="77777777" w:rsidR="00541B94" w:rsidRDefault="003631BD" w:rsidP="00BF47F7">
      <w:pPr>
        <w:pStyle w:val="Corpodetexto"/>
        <w:tabs>
          <w:tab w:val="left" w:pos="2999"/>
        </w:tabs>
        <w:spacing w:line="276" w:lineRule="auto"/>
        <w:ind w:left="-567" w:right="-568"/>
        <w:jc w:val="both"/>
        <w:rPr>
          <w:rFonts w:ascii="Times New Roman" w:hAnsi="Times New Roman" w:cs="Times New Roman"/>
          <w:bCs/>
          <w:sz w:val="24"/>
          <w:szCs w:val="24"/>
        </w:rPr>
      </w:pPr>
      <w:r w:rsidRPr="003631BD">
        <w:rPr>
          <w:rFonts w:ascii="Times New Roman" w:hAnsi="Times New Roman" w:cs="Times New Roman"/>
          <w:b/>
          <w:sz w:val="24"/>
          <w:szCs w:val="24"/>
        </w:rPr>
        <w:t>Art. 8</w:t>
      </w:r>
      <w:r>
        <w:rPr>
          <w:rFonts w:ascii="Times New Roman" w:hAnsi="Times New Roman" w:cs="Times New Roman"/>
          <w:bCs/>
          <w:sz w:val="24"/>
          <w:szCs w:val="24"/>
        </w:rPr>
        <w:t xml:space="preserve"> – A LAMFaC visa cumprir objetivos de ensino, extensão e pesquisa, de forma integrada.</w:t>
      </w:r>
    </w:p>
    <w:p w14:paraId="127252ED" w14:textId="77777777" w:rsidR="003631BD" w:rsidRPr="003631BD" w:rsidRDefault="003631BD" w:rsidP="00BF47F7">
      <w:pPr>
        <w:pStyle w:val="Corpodetexto"/>
        <w:tabs>
          <w:tab w:val="left" w:pos="2999"/>
        </w:tabs>
        <w:spacing w:line="276" w:lineRule="auto"/>
        <w:ind w:left="0" w:right="-568"/>
        <w:jc w:val="both"/>
        <w:rPr>
          <w:rFonts w:ascii="Times New Roman" w:hAnsi="Times New Roman" w:cs="Times New Roman"/>
          <w:sz w:val="24"/>
          <w:szCs w:val="24"/>
        </w:rPr>
      </w:pPr>
      <w:r w:rsidRPr="003631BD">
        <w:rPr>
          <w:rFonts w:ascii="Times New Roman" w:hAnsi="Times New Roman" w:cs="Times New Roman"/>
          <w:sz w:val="24"/>
          <w:szCs w:val="24"/>
        </w:rPr>
        <w:t>§1° Na área de ensino:</w:t>
      </w:r>
    </w:p>
    <w:p w14:paraId="46E41B93" w14:textId="77777777" w:rsidR="003631BD" w:rsidRDefault="003631BD" w:rsidP="00BF47F7">
      <w:pPr>
        <w:pStyle w:val="Corpodetexto"/>
        <w:numPr>
          <w:ilvl w:val="0"/>
          <w:numId w:val="3"/>
        </w:numPr>
        <w:tabs>
          <w:tab w:val="left" w:pos="2999"/>
        </w:tabs>
        <w:spacing w:line="276" w:lineRule="auto"/>
        <w:ind w:right="-568"/>
        <w:jc w:val="both"/>
        <w:rPr>
          <w:rFonts w:ascii="Times New Roman" w:hAnsi="Times New Roman" w:cs="Times New Roman"/>
          <w:bCs/>
          <w:sz w:val="24"/>
          <w:szCs w:val="24"/>
        </w:rPr>
      </w:pPr>
      <w:r>
        <w:rPr>
          <w:rFonts w:ascii="Times New Roman" w:hAnsi="Times New Roman" w:cs="Times New Roman"/>
          <w:bCs/>
          <w:sz w:val="24"/>
          <w:szCs w:val="24"/>
        </w:rPr>
        <w:t xml:space="preserve">Complementar a vivência teórico-prática dos alunos da graduação nas disciplinas </w:t>
      </w:r>
      <w:r>
        <w:rPr>
          <w:rFonts w:ascii="Times New Roman" w:hAnsi="Times New Roman" w:cs="Times New Roman"/>
          <w:bCs/>
          <w:sz w:val="24"/>
          <w:szCs w:val="24"/>
        </w:rPr>
        <w:lastRenderedPageBreak/>
        <w:t>vinculadas à Atenção Primária à Saúde.</w:t>
      </w:r>
    </w:p>
    <w:p w14:paraId="3802A933" w14:textId="77777777" w:rsidR="00BF47F7" w:rsidRDefault="00BF47F7" w:rsidP="00BF47F7">
      <w:pPr>
        <w:pStyle w:val="Corpodetexto"/>
        <w:tabs>
          <w:tab w:val="left" w:pos="2999"/>
        </w:tabs>
        <w:spacing w:line="276" w:lineRule="auto"/>
        <w:ind w:left="1068" w:right="-568"/>
        <w:jc w:val="both"/>
        <w:rPr>
          <w:rFonts w:ascii="Times New Roman" w:hAnsi="Times New Roman" w:cs="Times New Roman"/>
          <w:bCs/>
          <w:sz w:val="24"/>
          <w:szCs w:val="24"/>
        </w:rPr>
      </w:pPr>
    </w:p>
    <w:p w14:paraId="5921D85A" w14:textId="77777777" w:rsidR="003631BD" w:rsidRDefault="003631BD" w:rsidP="00BF47F7">
      <w:pPr>
        <w:pStyle w:val="Corpodetexto"/>
        <w:numPr>
          <w:ilvl w:val="0"/>
          <w:numId w:val="3"/>
        </w:numPr>
        <w:tabs>
          <w:tab w:val="left" w:pos="2999"/>
        </w:tabs>
        <w:spacing w:line="276" w:lineRule="auto"/>
        <w:ind w:right="-568"/>
        <w:jc w:val="both"/>
        <w:rPr>
          <w:rFonts w:ascii="Times New Roman" w:hAnsi="Times New Roman" w:cs="Times New Roman"/>
          <w:bCs/>
          <w:sz w:val="24"/>
          <w:szCs w:val="24"/>
        </w:rPr>
      </w:pPr>
      <w:r>
        <w:rPr>
          <w:rFonts w:ascii="Times New Roman" w:hAnsi="Times New Roman" w:cs="Times New Roman"/>
          <w:bCs/>
          <w:sz w:val="24"/>
          <w:szCs w:val="24"/>
        </w:rPr>
        <w:t>Estimular a apresentação e elaboração de relato de casos, aprofundando o conhecimento clínico acerca das doenças e síndromes mais prevalentes na Atenção Primária.</w:t>
      </w:r>
    </w:p>
    <w:p w14:paraId="0275D1D6" w14:textId="77777777" w:rsidR="003631BD" w:rsidRDefault="003631BD" w:rsidP="00BF47F7">
      <w:pPr>
        <w:pStyle w:val="Corpodetexto"/>
        <w:tabs>
          <w:tab w:val="left" w:pos="2999"/>
        </w:tabs>
        <w:spacing w:line="276" w:lineRule="auto"/>
        <w:ind w:right="-568"/>
        <w:jc w:val="both"/>
        <w:rPr>
          <w:rFonts w:ascii="Times New Roman" w:hAnsi="Times New Roman" w:cs="Times New Roman"/>
          <w:bCs/>
          <w:sz w:val="24"/>
          <w:szCs w:val="24"/>
        </w:rPr>
      </w:pPr>
    </w:p>
    <w:p w14:paraId="7CFFA9BF" w14:textId="77777777" w:rsidR="003631BD" w:rsidRDefault="003631BD" w:rsidP="00BF47F7">
      <w:pPr>
        <w:pStyle w:val="Corpodetexto"/>
        <w:tabs>
          <w:tab w:val="left" w:pos="2999"/>
        </w:tabs>
        <w:spacing w:line="276" w:lineRule="auto"/>
        <w:ind w:left="0" w:right="-568"/>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2° Na área de extensão:</w:t>
      </w:r>
    </w:p>
    <w:p w14:paraId="77200EA1" w14:textId="77777777" w:rsidR="003631BD" w:rsidRDefault="003631BD" w:rsidP="00BF47F7">
      <w:pPr>
        <w:pStyle w:val="Corpodetexto"/>
        <w:numPr>
          <w:ilvl w:val="0"/>
          <w:numId w:val="5"/>
        </w:numPr>
        <w:tabs>
          <w:tab w:val="left" w:pos="2999"/>
        </w:tabs>
        <w:spacing w:line="276" w:lineRule="auto"/>
        <w:ind w:right="-568"/>
        <w:jc w:val="both"/>
        <w:rPr>
          <w:rFonts w:ascii="Times New Roman" w:hAnsi="Times New Roman" w:cs="Times New Roman"/>
          <w:bCs/>
          <w:sz w:val="24"/>
          <w:szCs w:val="24"/>
        </w:rPr>
      </w:pPr>
      <w:r>
        <w:rPr>
          <w:rFonts w:ascii="Times New Roman" w:hAnsi="Times New Roman" w:cs="Times New Roman"/>
          <w:bCs/>
          <w:sz w:val="24"/>
          <w:szCs w:val="24"/>
        </w:rPr>
        <w:t>Promover atividades de extensão desenvolvidas e executadas pelos ligantes com atuação dentro e fora das dependências da Universidade, com atuação efetiva, contando com participação de seus membros e órgãos competentes, por meio de medidas que objetivem aproximação da UEMG frente à comunidade na qual está inserida;</w:t>
      </w:r>
    </w:p>
    <w:p w14:paraId="23DE2C34" w14:textId="77777777" w:rsidR="003B6AEB" w:rsidRDefault="003631BD" w:rsidP="00BF47F7">
      <w:pPr>
        <w:pStyle w:val="Corpodetexto"/>
        <w:numPr>
          <w:ilvl w:val="0"/>
          <w:numId w:val="5"/>
        </w:numPr>
        <w:tabs>
          <w:tab w:val="left" w:pos="2999"/>
        </w:tabs>
        <w:spacing w:line="276" w:lineRule="auto"/>
        <w:ind w:right="-568"/>
        <w:jc w:val="both"/>
        <w:rPr>
          <w:rFonts w:ascii="Arial" w:hAnsi="Arial" w:cs="Arial"/>
          <w:sz w:val="24"/>
          <w:szCs w:val="24"/>
        </w:rPr>
      </w:pPr>
      <w:r>
        <w:rPr>
          <w:rFonts w:ascii="Times New Roman" w:hAnsi="Times New Roman" w:cs="Times New Roman"/>
          <w:bCs/>
          <w:sz w:val="24"/>
          <w:szCs w:val="24"/>
        </w:rPr>
        <w:t>Organizar e participar de eventos, como cursos, jornadas, mesas redondas, palestras,</w:t>
      </w:r>
      <w:r w:rsidR="00665CB1">
        <w:rPr>
          <w:rFonts w:ascii="Times New Roman" w:hAnsi="Times New Roman" w:cs="Times New Roman"/>
          <w:bCs/>
          <w:sz w:val="24"/>
          <w:szCs w:val="24"/>
        </w:rPr>
        <w:t xml:space="preserve"> entre outros. </w:t>
      </w:r>
      <w:r>
        <w:rPr>
          <w:rFonts w:ascii="Times New Roman" w:hAnsi="Times New Roman" w:cs="Times New Roman"/>
          <w:bCs/>
          <w:sz w:val="24"/>
          <w:szCs w:val="24"/>
        </w:rPr>
        <w:t xml:space="preserve"> </w:t>
      </w:r>
    </w:p>
    <w:p w14:paraId="1D528828" w14:textId="77777777" w:rsidR="003B6AEB" w:rsidRDefault="003B6AEB" w:rsidP="00BF47F7">
      <w:pPr>
        <w:pStyle w:val="Corpodetexto"/>
        <w:numPr>
          <w:ilvl w:val="0"/>
          <w:numId w:val="5"/>
        </w:numPr>
        <w:tabs>
          <w:tab w:val="left" w:pos="2999"/>
        </w:tabs>
        <w:spacing w:line="276" w:lineRule="auto"/>
        <w:ind w:right="-568"/>
        <w:jc w:val="both"/>
        <w:rPr>
          <w:rFonts w:ascii="Times New Roman" w:hAnsi="Times New Roman" w:cs="Times New Roman"/>
          <w:bCs/>
          <w:sz w:val="24"/>
          <w:szCs w:val="24"/>
        </w:rPr>
      </w:pPr>
      <w:r>
        <w:rPr>
          <w:rFonts w:ascii="Times New Roman" w:hAnsi="Times New Roman" w:cs="Times New Roman"/>
          <w:bCs/>
          <w:sz w:val="24"/>
          <w:szCs w:val="24"/>
        </w:rPr>
        <w:t>Afastar a ideia de que a população seja mero campo de estágio ou de fonte de dados, tornando a comunidade, de fato, um cenário de atuação acadêmica orientada com o propósito maior da ação em saúde.</w:t>
      </w:r>
    </w:p>
    <w:p w14:paraId="023E2207" w14:textId="77777777" w:rsidR="00665CB1" w:rsidRPr="003B6AEB" w:rsidRDefault="00665CB1" w:rsidP="00665CB1">
      <w:pPr>
        <w:pStyle w:val="Corpodetexto"/>
        <w:tabs>
          <w:tab w:val="left" w:pos="2999"/>
        </w:tabs>
        <w:spacing w:line="276" w:lineRule="auto"/>
        <w:ind w:left="1068" w:right="-568"/>
        <w:jc w:val="both"/>
        <w:rPr>
          <w:rFonts w:ascii="Times New Roman" w:hAnsi="Times New Roman" w:cs="Times New Roman"/>
          <w:bCs/>
          <w:sz w:val="24"/>
          <w:szCs w:val="24"/>
        </w:rPr>
      </w:pPr>
    </w:p>
    <w:p w14:paraId="24AC2290" w14:textId="77777777" w:rsidR="003631BD" w:rsidRDefault="003B6AEB" w:rsidP="00BF47F7">
      <w:pPr>
        <w:pStyle w:val="Corpodetexto"/>
        <w:tabs>
          <w:tab w:val="left" w:pos="2999"/>
        </w:tabs>
        <w:spacing w:line="276" w:lineRule="auto"/>
        <w:ind w:right="-568"/>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3° Na área de pesquisa:</w:t>
      </w:r>
    </w:p>
    <w:p w14:paraId="7AB6B4BF" w14:textId="77777777" w:rsidR="003B6AEB" w:rsidRDefault="003B6AEB" w:rsidP="00BF47F7">
      <w:pPr>
        <w:pStyle w:val="Corpodetexto"/>
        <w:numPr>
          <w:ilvl w:val="0"/>
          <w:numId w:val="6"/>
        </w:numPr>
        <w:tabs>
          <w:tab w:val="left" w:pos="2999"/>
        </w:tabs>
        <w:spacing w:line="276" w:lineRule="auto"/>
        <w:ind w:right="-568"/>
        <w:jc w:val="both"/>
        <w:rPr>
          <w:rFonts w:ascii="Times New Roman" w:hAnsi="Times New Roman" w:cs="Times New Roman"/>
          <w:bCs/>
          <w:sz w:val="24"/>
          <w:szCs w:val="24"/>
        </w:rPr>
      </w:pPr>
      <w:r>
        <w:rPr>
          <w:rFonts w:ascii="Times New Roman" w:hAnsi="Times New Roman" w:cs="Times New Roman"/>
          <w:bCs/>
          <w:sz w:val="24"/>
          <w:szCs w:val="24"/>
        </w:rPr>
        <w:t>Fomentar projetos de pesquisa que possam contribuir para o desenvolvimento científico, com base nas normas de ética preconizadas pela UEMG.</w:t>
      </w:r>
    </w:p>
    <w:p w14:paraId="4E40EA56" w14:textId="77777777" w:rsidR="00665CB1" w:rsidRDefault="00665CB1" w:rsidP="00665CB1">
      <w:pPr>
        <w:pStyle w:val="Corpodetexto"/>
        <w:tabs>
          <w:tab w:val="left" w:pos="2999"/>
        </w:tabs>
        <w:spacing w:line="276" w:lineRule="auto"/>
        <w:ind w:left="1068" w:right="-568"/>
        <w:jc w:val="both"/>
        <w:rPr>
          <w:rFonts w:ascii="Times New Roman" w:hAnsi="Times New Roman" w:cs="Times New Roman"/>
          <w:bCs/>
          <w:sz w:val="24"/>
          <w:szCs w:val="24"/>
        </w:rPr>
      </w:pPr>
    </w:p>
    <w:p w14:paraId="2B6AD543" w14:textId="77777777" w:rsidR="003B6AEB" w:rsidRDefault="003B6AEB" w:rsidP="00BF47F7">
      <w:pPr>
        <w:pStyle w:val="Corpodetexto"/>
        <w:tabs>
          <w:tab w:val="left" w:pos="2999"/>
        </w:tabs>
        <w:spacing w:line="276" w:lineRule="auto"/>
        <w:ind w:left="-567" w:right="-567"/>
        <w:jc w:val="both"/>
        <w:rPr>
          <w:rFonts w:ascii="Times New Roman" w:hAnsi="Times New Roman" w:cs="Times New Roman"/>
          <w:bCs/>
          <w:sz w:val="24"/>
          <w:szCs w:val="24"/>
        </w:rPr>
      </w:pPr>
      <w:r w:rsidRPr="003B6AEB">
        <w:rPr>
          <w:rFonts w:ascii="Times New Roman" w:hAnsi="Times New Roman" w:cs="Times New Roman"/>
          <w:b/>
          <w:sz w:val="24"/>
          <w:szCs w:val="24"/>
        </w:rPr>
        <w:t>Art.9</w:t>
      </w:r>
      <w:r>
        <w:rPr>
          <w:rFonts w:ascii="Times New Roman" w:hAnsi="Times New Roman" w:cs="Times New Roman"/>
          <w:bCs/>
          <w:sz w:val="24"/>
          <w:szCs w:val="24"/>
        </w:rPr>
        <w:t xml:space="preserve"> – As atividade da LAMFaC poderão ser realizadas:</w:t>
      </w:r>
    </w:p>
    <w:p w14:paraId="3C843405" w14:textId="77777777" w:rsidR="003B6AEB" w:rsidRDefault="003B6AEB" w:rsidP="00BF47F7">
      <w:pPr>
        <w:pStyle w:val="Corpodetexto"/>
        <w:numPr>
          <w:ilvl w:val="0"/>
          <w:numId w:val="8"/>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Na comunidade e/ou instituições que possuam vínculo com a UEMG, sendo previamente determinada por um coordenador ou pelo orientador.</w:t>
      </w:r>
    </w:p>
    <w:p w14:paraId="36CC8500" w14:textId="77777777" w:rsidR="003B6AEB" w:rsidRDefault="003B6AEB" w:rsidP="00BF47F7">
      <w:pPr>
        <w:pStyle w:val="Corpodetexto"/>
        <w:numPr>
          <w:ilvl w:val="0"/>
          <w:numId w:val="8"/>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Em local determinado por um coordenador ou pelo orientador.</w:t>
      </w:r>
    </w:p>
    <w:p w14:paraId="5F171B07" w14:textId="77777777" w:rsidR="00665CB1" w:rsidRDefault="00665CB1" w:rsidP="00665CB1">
      <w:pPr>
        <w:pStyle w:val="Corpodetexto"/>
        <w:tabs>
          <w:tab w:val="left" w:pos="2999"/>
        </w:tabs>
        <w:spacing w:line="276" w:lineRule="auto"/>
        <w:ind w:left="1068" w:right="-567"/>
        <w:jc w:val="both"/>
        <w:rPr>
          <w:rFonts w:ascii="Times New Roman" w:hAnsi="Times New Roman" w:cs="Times New Roman"/>
          <w:bCs/>
          <w:sz w:val="24"/>
          <w:szCs w:val="24"/>
        </w:rPr>
      </w:pPr>
    </w:p>
    <w:p w14:paraId="1474C711" w14:textId="77777777" w:rsidR="003B6AEB" w:rsidRDefault="003B6AEB" w:rsidP="00BF47F7">
      <w:pPr>
        <w:pStyle w:val="Corpodetexto"/>
        <w:tabs>
          <w:tab w:val="left" w:pos="2999"/>
        </w:tabs>
        <w:spacing w:line="276" w:lineRule="auto"/>
        <w:ind w:left="-567" w:right="-567"/>
        <w:jc w:val="both"/>
        <w:rPr>
          <w:rFonts w:ascii="Times New Roman" w:hAnsi="Times New Roman" w:cs="Times New Roman"/>
          <w:bCs/>
          <w:sz w:val="24"/>
          <w:szCs w:val="24"/>
        </w:rPr>
      </w:pPr>
      <w:r w:rsidRPr="003B6AEB">
        <w:rPr>
          <w:rFonts w:ascii="Times New Roman" w:hAnsi="Times New Roman" w:cs="Times New Roman"/>
          <w:b/>
          <w:sz w:val="24"/>
          <w:szCs w:val="24"/>
        </w:rPr>
        <w:t>Ar. 10</w:t>
      </w:r>
      <w:r>
        <w:rPr>
          <w:rFonts w:ascii="Times New Roman" w:hAnsi="Times New Roman" w:cs="Times New Roman"/>
          <w:bCs/>
          <w:sz w:val="24"/>
          <w:szCs w:val="24"/>
        </w:rPr>
        <w:t xml:space="preserve"> – As atividades as LAMFaC ocorrerão mediante aprovação prévia pela sua Coordenação, sendo a deliberação dos ligantes essencial para a definição dessas atividades.</w:t>
      </w:r>
    </w:p>
    <w:p w14:paraId="5F05A3C0" w14:textId="77777777" w:rsidR="00665CB1" w:rsidRDefault="00665CB1" w:rsidP="00BF47F7">
      <w:pPr>
        <w:pStyle w:val="Corpodetexto"/>
        <w:tabs>
          <w:tab w:val="left" w:pos="2999"/>
        </w:tabs>
        <w:spacing w:line="276" w:lineRule="auto"/>
        <w:ind w:left="-567" w:right="-567"/>
        <w:jc w:val="both"/>
        <w:rPr>
          <w:rFonts w:ascii="Times New Roman" w:hAnsi="Times New Roman" w:cs="Times New Roman"/>
          <w:bCs/>
          <w:sz w:val="24"/>
          <w:szCs w:val="24"/>
        </w:rPr>
      </w:pPr>
    </w:p>
    <w:p w14:paraId="7667EF03" w14:textId="77777777" w:rsidR="003B6AEB" w:rsidRDefault="003B6AEB" w:rsidP="00BF47F7">
      <w:pPr>
        <w:pStyle w:val="Corpodetexto"/>
        <w:tabs>
          <w:tab w:val="left" w:pos="2999"/>
        </w:tabs>
        <w:spacing w:line="276" w:lineRule="auto"/>
        <w:ind w:left="-567" w:right="-567"/>
        <w:jc w:val="both"/>
        <w:rPr>
          <w:rFonts w:ascii="Times New Roman" w:hAnsi="Times New Roman" w:cs="Times New Roman"/>
          <w:bCs/>
          <w:sz w:val="24"/>
          <w:szCs w:val="24"/>
        </w:rPr>
      </w:pPr>
      <w:r w:rsidRPr="003B6AEB">
        <w:rPr>
          <w:rFonts w:ascii="Times New Roman" w:hAnsi="Times New Roman" w:cs="Times New Roman"/>
          <w:b/>
          <w:sz w:val="24"/>
          <w:szCs w:val="24"/>
        </w:rPr>
        <w:t>Art. 11</w:t>
      </w:r>
      <w:r>
        <w:rPr>
          <w:rFonts w:ascii="Times New Roman" w:hAnsi="Times New Roman" w:cs="Times New Roman"/>
          <w:bCs/>
          <w:sz w:val="24"/>
          <w:szCs w:val="24"/>
        </w:rPr>
        <w:t xml:space="preserve"> – A Coordenação da LAMFaC zelará pelo cumprimento das atividades que serão desenvolvidas em caráter semestral, em parceria com o docente orientador e colaboradores.</w:t>
      </w:r>
    </w:p>
    <w:p w14:paraId="0C49465F" w14:textId="77777777" w:rsidR="00665CB1" w:rsidRDefault="00665CB1" w:rsidP="00BF47F7">
      <w:pPr>
        <w:pStyle w:val="Corpodetexto"/>
        <w:tabs>
          <w:tab w:val="left" w:pos="2999"/>
        </w:tabs>
        <w:spacing w:line="276" w:lineRule="auto"/>
        <w:ind w:left="-567" w:right="-567"/>
        <w:jc w:val="both"/>
        <w:rPr>
          <w:rFonts w:ascii="Times New Roman" w:hAnsi="Times New Roman" w:cs="Times New Roman"/>
          <w:bCs/>
          <w:sz w:val="24"/>
          <w:szCs w:val="24"/>
        </w:rPr>
      </w:pPr>
    </w:p>
    <w:p w14:paraId="721D5CC9" w14:textId="77777777" w:rsidR="003B6AEB" w:rsidRDefault="003B6AEB" w:rsidP="00BF47F7">
      <w:pPr>
        <w:pStyle w:val="Corpodetexto"/>
        <w:tabs>
          <w:tab w:val="left" w:pos="2999"/>
        </w:tabs>
        <w:spacing w:line="276" w:lineRule="auto"/>
        <w:ind w:left="-567" w:right="-567"/>
        <w:jc w:val="both"/>
        <w:rPr>
          <w:rFonts w:ascii="Times New Roman" w:hAnsi="Times New Roman" w:cs="Times New Roman"/>
          <w:bCs/>
          <w:sz w:val="24"/>
          <w:szCs w:val="24"/>
        </w:rPr>
      </w:pPr>
      <w:r w:rsidRPr="003B6AEB">
        <w:rPr>
          <w:rFonts w:ascii="Times New Roman" w:hAnsi="Times New Roman" w:cs="Times New Roman"/>
          <w:b/>
          <w:sz w:val="24"/>
          <w:szCs w:val="24"/>
        </w:rPr>
        <w:t>Art. 12</w:t>
      </w:r>
      <w:r>
        <w:rPr>
          <w:rFonts w:ascii="Times New Roman" w:hAnsi="Times New Roman" w:cs="Times New Roman"/>
          <w:bCs/>
          <w:sz w:val="24"/>
          <w:szCs w:val="24"/>
        </w:rPr>
        <w:t xml:space="preserve"> – Haverá atividades obrigatórias e voluntárias inerentes aos membros da Liga</w:t>
      </w:r>
    </w:p>
    <w:p w14:paraId="6B7D86A6" w14:textId="5ADB7048" w:rsidR="00E84B91" w:rsidRDefault="004518DC" w:rsidP="00BF47F7">
      <w:pPr>
        <w:pStyle w:val="Corpodetexto"/>
        <w:tabs>
          <w:tab w:val="left" w:pos="2999"/>
        </w:tabs>
        <w:spacing w:line="276" w:lineRule="auto"/>
        <w:ind w:left="142" w:right="-567"/>
        <w:jc w:val="both"/>
        <w:rPr>
          <w:rFonts w:ascii="Times New Roman" w:hAnsi="Times New Roman" w:cs="Times New Roman"/>
          <w:bCs/>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3B6AEB">
        <w:rPr>
          <w:rFonts w:ascii="Times New Roman" w:hAnsi="Times New Roman" w:cs="Times New Roman"/>
          <w:bCs/>
          <w:sz w:val="24"/>
          <w:szCs w:val="24"/>
        </w:rPr>
        <w:t>A definição d</w:t>
      </w:r>
      <w:r w:rsidR="00665CB1">
        <w:rPr>
          <w:rFonts w:ascii="Times New Roman" w:hAnsi="Times New Roman" w:cs="Times New Roman"/>
          <w:bCs/>
          <w:sz w:val="24"/>
          <w:szCs w:val="24"/>
        </w:rPr>
        <w:t>as atividades obrigatórias e</w:t>
      </w:r>
      <w:r w:rsidR="003B6AEB">
        <w:rPr>
          <w:rFonts w:ascii="Times New Roman" w:hAnsi="Times New Roman" w:cs="Times New Roman"/>
          <w:bCs/>
          <w:sz w:val="24"/>
          <w:szCs w:val="24"/>
        </w:rPr>
        <w:t xml:space="preserve"> voluntárias serão estabelecidas pela coordenação da Liga.</w:t>
      </w:r>
    </w:p>
    <w:p w14:paraId="49A3836B" w14:textId="77777777" w:rsidR="00665CB1" w:rsidRDefault="00665CB1" w:rsidP="00BF47F7">
      <w:pPr>
        <w:pStyle w:val="Corpodetexto"/>
        <w:tabs>
          <w:tab w:val="left" w:pos="2999"/>
        </w:tabs>
        <w:spacing w:line="276" w:lineRule="auto"/>
        <w:ind w:left="142" w:right="-567"/>
        <w:jc w:val="both"/>
        <w:rPr>
          <w:rFonts w:ascii="Times New Roman" w:hAnsi="Times New Roman" w:cs="Times New Roman"/>
          <w:bCs/>
          <w:sz w:val="24"/>
          <w:szCs w:val="24"/>
        </w:rPr>
      </w:pPr>
    </w:p>
    <w:p w14:paraId="20F5761E" w14:textId="77777777" w:rsidR="00E84B91" w:rsidRDefault="00E84B91"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13</w:t>
      </w:r>
      <w:r>
        <w:rPr>
          <w:rFonts w:ascii="Times New Roman" w:hAnsi="Times New Roman" w:cs="Times New Roman"/>
          <w:bCs/>
          <w:sz w:val="24"/>
          <w:szCs w:val="24"/>
        </w:rPr>
        <w:t xml:space="preserve"> – As atividades restritas e abertas à comunidade acadêmica serão definidas pela Coordenação, podendo ser revistas em assembleias futuras.</w:t>
      </w:r>
    </w:p>
    <w:p w14:paraId="03C11300" w14:textId="04C56C3C" w:rsidR="00E84B91" w:rsidRDefault="00E84B91" w:rsidP="00BF47F7">
      <w:pPr>
        <w:pStyle w:val="Corpodetexto"/>
        <w:tabs>
          <w:tab w:val="left" w:pos="2999"/>
        </w:tabs>
        <w:spacing w:line="276" w:lineRule="auto"/>
        <w:ind w:left="142"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w:t>
      </w:r>
      <w:r w:rsidR="004518DC">
        <w:rPr>
          <w:rFonts w:ascii="Times New Roman" w:hAnsi="Times New Roman" w:cs="Times New Roman"/>
          <w:sz w:val="24"/>
          <w:szCs w:val="24"/>
        </w:rPr>
        <w:t xml:space="preserve"> </w:t>
      </w:r>
      <w:r>
        <w:rPr>
          <w:rFonts w:ascii="Times New Roman" w:hAnsi="Times New Roman" w:cs="Times New Roman"/>
          <w:sz w:val="24"/>
          <w:szCs w:val="24"/>
        </w:rPr>
        <w:t>É permitido apenas aos membros ligantes a participação em aulas práticas.</w:t>
      </w:r>
    </w:p>
    <w:p w14:paraId="2102A006" w14:textId="24D5EF26" w:rsidR="0088650F" w:rsidRDefault="00E84B91" w:rsidP="00BF47F7">
      <w:pPr>
        <w:pStyle w:val="Corpodetexto"/>
        <w:tabs>
          <w:tab w:val="left" w:pos="2999"/>
        </w:tabs>
        <w:spacing w:line="276" w:lineRule="auto"/>
        <w:ind w:left="142"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2° A participação de não ligantes na</w:t>
      </w:r>
      <w:r w:rsidR="00665CB1">
        <w:rPr>
          <w:rFonts w:ascii="Times New Roman" w:hAnsi="Times New Roman" w:cs="Times New Roman"/>
          <w:sz w:val="24"/>
          <w:szCs w:val="24"/>
        </w:rPr>
        <w:t>s atividades de extensão ficará</w:t>
      </w:r>
      <w:r>
        <w:rPr>
          <w:rFonts w:ascii="Times New Roman" w:hAnsi="Times New Roman" w:cs="Times New Roman"/>
          <w:sz w:val="24"/>
          <w:szCs w:val="24"/>
        </w:rPr>
        <w:t xml:space="preserve"> a critério da diretoria.</w:t>
      </w:r>
    </w:p>
    <w:p w14:paraId="7CC1C26B" w14:textId="77777777" w:rsidR="00665CB1" w:rsidRDefault="00665CB1" w:rsidP="00BF47F7">
      <w:pPr>
        <w:pStyle w:val="Corpodetexto"/>
        <w:tabs>
          <w:tab w:val="left" w:pos="2999"/>
        </w:tabs>
        <w:spacing w:line="276" w:lineRule="auto"/>
        <w:ind w:left="142" w:right="-567"/>
        <w:jc w:val="both"/>
        <w:rPr>
          <w:rFonts w:ascii="Times New Roman" w:hAnsi="Times New Roman" w:cs="Times New Roman"/>
          <w:sz w:val="24"/>
          <w:szCs w:val="24"/>
        </w:rPr>
      </w:pPr>
    </w:p>
    <w:p w14:paraId="304C8493" w14:textId="77777777" w:rsidR="0088650F" w:rsidRDefault="0088650F" w:rsidP="00BF47F7">
      <w:pPr>
        <w:pStyle w:val="Corpodetexto"/>
        <w:tabs>
          <w:tab w:val="left" w:pos="2999"/>
        </w:tabs>
        <w:spacing w:line="276" w:lineRule="auto"/>
        <w:ind w:left="-567" w:right="-567"/>
        <w:jc w:val="both"/>
        <w:rPr>
          <w:rFonts w:ascii="Times New Roman" w:hAnsi="Times New Roman" w:cs="Times New Roman"/>
          <w:sz w:val="24"/>
          <w:szCs w:val="24"/>
        </w:rPr>
      </w:pPr>
      <w:r w:rsidRPr="00821688">
        <w:rPr>
          <w:rFonts w:ascii="Times New Roman" w:hAnsi="Times New Roman" w:cs="Times New Roman"/>
          <w:b/>
          <w:bCs/>
          <w:sz w:val="24"/>
          <w:szCs w:val="24"/>
        </w:rPr>
        <w:t>Art. 14</w:t>
      </w:r>
      <w:r>
        <w:rPr>
          <w:rFonts w:ascii="Times New Roman" w:hAnsi="Times New Roman" w:cs="Times New Roman"/>
          <w:sz w:val="24"/>
          <w:szCs w:val="24"/>
        </w:rPr>
        <w:t xml:space="preserve"> – As atividades obrigatórias da Liga só ocorrerão durante o período de calendário acadêmico da UEMG, respeitando a grade horária dos membros da Liga.</w:t>
      </w:r>
    </w:p>
    <w:p w14:paraId="0286BF11" w14:textId="02F98D79" w:rsidR="0088650F" w:rsidRDefault="004518DC" w:rsidP="00BF47F7">
      <w:pPr>
        <w:pStyle w:val="Corpodetexto"/>
        <w:tabs>
          <w:tab w:val="left" w:pos="2999"/>
        </w:tabs>
        <w:spacing w:line="276" w:lineRule="auto"/>
        <w:ind w:left="142"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88650F">
        <w:rPr>
          <w:rFonts w:ascii="Times New Roman" w:hAnsi="Times New Roman" w:cs="Times New Roman"/>
          <w:sz w:val="24"/>
          <w:szCs w:val="24"/>
        </w:rPr>
        <w:t>As atividades voluntárias que venham a acontecer fora do período letivo deverão estar em comum acordo entre os membros participantes e coordenadores.</w:t>
      </w:r>
    </w:p>
    <w:p w14:paraId="2AF850EC" w14:textId="77777777" w:rsidR="00665CB1" w:rsidRDefault="00665CB1" w:rsidP="004518DC">
      <w:pPr>
        <w:pStyle w:val="Corpodetexto"/>
        <w:tabs>
          <w:tab w:val="left" w:pos="2999"/>
        </w:tabs>
        <w:spacing w:line="276" w:lineRule="auto"/>
        <w:ind w:left="0" w:right="-567"/>
        <w:jc w:val="both"/>
        <w:rPr>
          <w:rFonts w:ascii="Times New Roman" w:hAnsi="Times New Roman" w:cs="Times New Roman"/>
          <w:sz w:val="24"/>
          <w:szCs w:val="24"/>
        </w:rPr>
      </w:pPr>
    </w:p>
    <w:p w14:paraId="134530CA" w14:textId="77777777" w:rsidR="0088650F" w:rsidRDefault="0088650F" w:rsidP="00BF47F7">
      <w:pPr>
        <w:pStyle w:val="Corpodetexto"/>
        <w:tabs>
          <w:tab w:val="left" w:pos="2999"/>
        </w:tabs>
        <w:spacing w:line="276" w:lineRule="auto"/>
        <w:ind w:left="-567" w:right="-567"/>
        <w:jc w:val="both"/>
        <w:rPr>
          <w:rFonts w:ascii="Times New Roman" w:hAnsi="Times New Roman" w:cs="Times New Roman"/>
          <w:sz w:val="24"/>
          <w:szCs w:val="24"/>
        </w:rPr>
      </w:pPr>
      <w:r w:rsidRPr="00821688">
        <w:rPr>
          <w:rFonts w:ascii="Times New Roman" w:hAnsi="Times New Roman" w:cs="Times New Roman"/>
          <w:b/>
          <w:bCs/>
          <w:sz w:val="24"/>
          <w:szCs w:val="24"/>
        </w:rPr>
        <w:t>Art. 15</w:t>
      </w:r>
      <w:r>
        <w:rPr>
          <w:rFonts w:ascii="Times New Roman" w:hAnsi="Times New Roman" w:cs="Times New Roman"/>
          <w:sz w:val="24"/>
          <w:szCs w:val="24"/>
        </w:rPr>
        <w:t xml:space="preserve"> – O cronograma das atividades obrigatórias dos membros deverá ser organizado e apresentado semestralmente pela Coordenação, antes do início das atividades da Liga.</w:t>
      </w:r>
    </w:p>
    <w:p w14:paraId="606D6F6A" w14:textId="77777777" w:rsidR="0088650F" w:rsidRDefault="0088650F" w:rsidP="004518DC">
      <w:pPr>
        <w:pStyle w:val="Corpodetexto"/>
        <w:tabs>
          <w:tab w:val="left" w:pos="2999"/>
        </w:tabs>
        <w:spacing w:line="276" w:lineRule="auto"/>
        <w:ind w:left="284"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O número de atividades obrigatórias não deverá exceder 4 (quatro) horas semanais, salvo em casos de aulas práticas ou das atividades citadas no Art. 8 </w:t>
      </w:r>
      <w:r w:rsidRPr="003631BD">
        <w:rPr>
          <w:rFonts w:ascii="Times New Roman" w:hAnsi="Times New Roman" w:cs="Times New Roman"/>
          <w:sz w:val="24"/>
          <w:szCs w:val="24"/>
        </w:rPr>
        <w:t>§</w:t>
      </w:r>
      <w:r>
        <w:rPr>
          <w:rFonts w:ascii="Times New Roman" w:hAnsi="Times New Roman" w:cs="Times New Roman"/>
          <w:sz w:val="24"/>
          <w:szCs w:val="24"/>
        </w:rPr>
        <w:t xml:space="preserve"> 2°, item II.</w:t>
      </w:r>
    </w:p>
    <w:p w14:paraId="61581647" w14:textId="77777777" w:rsidR="0088650F" w:rsidRDefault="0088650F" w:rsidP="004518DC">
      <w:pPr>
        <w:pStyle w:val="Corpodetexto"/>
        <w:tabs>
          <w:tab w:val="left" w:pos="2999"/>
        </w:tabs>
        <w:spacing w:line="276" w:lineRule="auto"/>
        <w:ind w:left="284"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2° As atividades que não constarem no cronograma, deverão ser informadas aos membros pela Coordenação com, no mínimo, uma semana de antecedência.</w:t>
      </w:r>
    </w:p>
    <w:p w14:paraId="0B5B7F02" w14:textId="77777777" w:rsidR="0088650F" w:rsidRDefault="0088650F" w:rsidP="004518DC">
      <w:pPr>
        <w:pStyle w:val="Corpodetexto"/>
        <w:tabs>
          <w:tab w:val="left" w:pos="2999"/>
        </w:tabs>
        <w:spacing w:line="276" w:lineRule="auto"/>
        <w:ind w:left="284"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3° Serão consideradas faltas justificadas aquelas referentes a doença, morte na família, licença maternidade e paternidade e obrigações curriculares, desde que comprovadas pela Coordenação da Liga, podendo ou não ser aceitas.</w:t>
      </w:r>
    </w:p>
    <w:p w14:paraId="502421B4" w14:textId="77777777" w:rsidR="00671B31" w:rsidRDefault="00671B31" w:rsidP="004518DC">
      <w:pPr>
        <w:pStyle w:val="Corpodetexto"/>
        <w:tabs>
          <w:tab w:val="left" w:pos="2999"/>
        </w:tabs>
        <w:spacing w:line="276" w:lineRule="auto"/>
        <w:ind w:left="284" w:right="-567"/>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4° Nenhum membro poderá ser punido ou excluído da Liga por faltas devidas a atividades curriculares obrigatórias ou a regime especial.</w:t>
      </w:r>
    </w:p>
    <w:p w14:paraId="152DD627" w14:textId="77777777" w:rsidR="00671B31" w:rsidRPr="0088650F" w:rsidRDefault="00671B31" w:rsidP="00BF47F7">
      <w:pPr>
        <w:pStyle w:val="Corpodetexto"/>
        <w:tabs>
          <w:tab w:val="left" w:pos="2999"/>
        </w:tabs>
        <w:spacing w:line="276" w:lineRule="auto"/>
        <w:ind w:left="142" w:right="-567"/>
        <w:jc w:val="both"/>
        <w:rPr>
          <w:rFonts w:ascii="Times New Roman" w:hAnsi="Times New Roman" w:cs="Times New Roman"/>
          <w:sz w:val="24"/>
          <w:szCs w:val="24"/>
        </w:rPr>
      </w:pPr>
    </w:p>
    <w:p w14:paraId="1A7D4EE4" w14:textId="77777777" w:rsidR="00E84B91" w:rsidRDefault="00671B31" w:rsidP="00BF47F7">
      <w:pPr>
        <w:pStyle w:val="Corpodetexto"/>
        <w:tabs>
          <w:tab w:val="left" w:pos="2999"/>
        </w:tabs>
        <w:spacing w:line="276" w:lineRule="auto"/>
        <w:ind w:left="-567" w:right="-567"/>
        <w:jc w:val="center"/>
        <w:rPr>
          <w:rFonts w:ascii="Times New Roman" w:hAnsi="Times New Roman" w:cs="Times New Roman"/>
          <w:bCs/>
          <w:sz w:val="24"/>
          <w:szCs w:val="24"/>
        </w:rPr>
      </w:pPr>
      <w:r>
        <w:rPr>
          <w:rFonts w:ascii="Times New Roman" w:hAnsi="Times New Roman" w:cs="Times New Roman"/>
          <w:bCs/>
          <w:sz w:val="24"/>
          <w:szCs w:val="24"/>
        </w:rPr>
        <w:t>TITULO III</w:t>
      </w:r>
    </w:p>
    <w:p w14:paraId="5448478F" w14:textId="77777777" w:rsidR="00671B31" w:rsidRDefault="00671B31" w:rsidP="00BF47F7">
      <w:pPr>
        <w:pStyle w:val="Corpodetexto"/>
        <w:tabs>
          <w:tab w:val="left" w:pos="2999"/>
        </w:tabs>
        <w:spacing w:line="276" w:lineRule="auto"/>
        <w:ind w:left="-567" w:right="-567"/>
        <w:jc w:val="center"/>
        <w:rPr>
          <w:rFonts w:ascii="Times New Roman" w:hAnsi="Times New Roman" w:cs="Times New Roman"/>
          <w:bCs/>
          <w:sz w:val="24"/>
          <w:szCs w:val="24"/>
        </w:rPr>
      </w:pPr>
      <w:r>
        <w:rPr>
          <w:rFonts w:ascii="Times New Roman" w:hAnsi="Times New Roman" w:cs="Times New Roman"/>
          <w:bCs/>
          <w:sz w:val="24"/>
          <w:szCs w:val="24"/>
        </w:rPr>
        <w:t>Da organização e atribuições dos membros</w:t>
      </w:r>
    </w:p>
    <w:p w14:paraId="73EE24C5" w14:textId="77777777" w:rsidR="00F17695" w:rsidRDefault="00F17695" w:rsidP="00BF47F7">
      <w:pPr>
        <w:pStyle w:val="Corpodetexto"/>
        <w:tabs>
          <w:tab w:val="left" w:pos="2999"/>
        </w:tabs>
        <w:spacing w:line="276" w:lineRule="auto"/>
        <w:ind w:left="-567" w:right="-567"/>
        <w:jc w:val="center"/>
        <w:rPr>
          <w:rFonts w:ascii="Times New Roman" w:hAnsi="Times New Roman" w:cs="Times New Roman"/>
          <w:bCs/>
          <w:sz w:val="24"/>
          <w:szCs w:val="24"/>
        </w:rPr>
      </w:pPr>
    </w:p>
    <w:p w14:paraId="12058205" w14:textId="77777777" w:rsidR="00671B31" w:rsidRDefault="00671B31" w:rsidP="00BF47F7">
      <w:pPr>
        <w:pStyle w:val="Corpodetexto"/>
        <w:tabs>
          <w:tab w:val="left" w:pos="2999"/>
        </w:tabs>
        <w:spacing w:line="276" w:lineRule="auto"/>
        <w:ind w:left="-567" w:right="-567"/>
        <w:jc w:val="center"/>
        <w:rPr>
          <w:rFonts w:ascii="Times New Roman" w:hAnsi="Times New Roman" w:cs="Times New Roman"/>
          <w:bCs/>
          <w:sz w:val="24"/>
          <w:szCs w:val="24"/>
        </w:rPr>
      </w:pPr>
      <w:r>
        <w:rPr>
          <w:rFonts w:ascii="Times New Roman" w:hAnsi="Times New Roman" w:cs="Times New Roman"/>
          <w:bCs/>
          <w:sz w:val="24"/>
          <w:szCs w:val="24"/>
        </w:rPr>
        <w:t>CAPÍTULO I</w:t>
      </w:r>
    </w:p>
    <w:p w14:paraId="7859B562" w14:textId="77777777" w:rsidR="00671B31" w:rsidRDefault="00671B31" w:rsidP="00BF47F7">
      <w:pPr>
        <w:pStyle w:val="Corpodetexto"/>
        <w:tabs>
          <w:tab w:val="left" w:pos="2999"/>
        </w:tabs>
        <w:spacing w:line="276" w:lineRule="auto"/>
        <w:ind w:left="-567" w:right="-567"/>
        <w:jc w:val="center"/>
        <w:rPr>
          <w:rFonts w:ascii="Times New Roman" w:hAnsi="Times New Roman" w:cs="Times New Roman"/>
          <w:bCs/>
          <w:sz w:val="24"/>
          <w:szCs w:val="24"/>
        </w:rPr>
      </w:pPr>
      <w:r>
        <w:rPr>
          <w:rFonts w:ascii="Times New Roman" w:hAnsi="Times New Roman" w:cs="Times New Roman"/>
          <w:bCs/>
          <w:sz w:val="24"/>
          <w:szCs w:val="24"/>
        </w:rPr>
        <w:t>Da organização</w:t>
      </w:r>
    </w:p>
    <w:p w14:paraId="249059F4" w14:textId="77777777" w:rsidR="00671B31" w:rsidRDefault="00671B31" w:rsidP="00BF47F7">
      <w:pPr>
        <w:pStyle w:val="Corpodetexto"/>
        <w:tabs>
          <w:tab w:val="left" w:pos="2999"/>
        </w:tabs>
        <w:spacing w:line="276" w:lineRule="auto"/>
        <w:ind w:left="-567" w:right="-567"/>
        <w:jc w:val="both"/>
        <w:rPr>
          <w:rFonts w:ascii="Times New Roman" w:hAnsi="Times New Roman" w:cs="Times New Roman"/>
          <w:bCs/>
          <w:sz w:val="24"/>
          <w:szCs w:val="24"/>
        </w:rPr>
      </w:pPr>
    </w:p>
    <w:p w14:paraId="50D7A81A" w14:textId="77777777" w:rsidR="00671B31" w:rsidRDefault="00671B31"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16</w:t>
      </w:r>
      <w:r>
        <w:rPr>
          <w:rFonts w:ascii="Times New Roman" w:hAnsi="Times New Roman" w:cs="Times New Roman"/>
          <w:bCs/>
          <w:sz w:val="24"/>
          <w:szCs w:val="24"/>
        </w:rPr>
        <w:t xml:space="preserve"> – A Coordenação da liga deverá ser constituída por membros ligantes da LAMFaC.</w:t>
      </w:r>
    </w:p>
    <w:p w14:paraId="7C58CBB4" w14:textId="2B9BEA44" w:rsidR="00671B31" w:rsidRDefault="004518DC" w:rsidP="00BF47F7">
      <w:pPr>
        <w:pStyle w:val="Corpodetexto"/>
        <w:tabs>
          <w:tab w:val="left" w:pos="2999"/>
        </w:tabs>
        <w:spacing w:line="276" w:lineRule="auto"/>
        <w:ind w:left="142" w:right="-567" w:hanging="141"/>
        <w:jc w:val="both"/>
        <w:rPr>
          <w:rFonts w:ascii="Times New Roman"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671B31">
        <w:rPr>
          <w:rFonts w:ascii="Times New Roman" w:hAnsi="Times New Roman" w:cs="Times New Roman"/>
          <w:sz w:val="24"/>
          <w:szCs w:val="24"/>
        </w:rPr>
        <w:t>A Liga é administrada por uma Coordenação constituída pelos seguintes</w:t>
      </w:r>
      <w:r>
        <w:rPr>
          <w:rFonts w:ascii="Times New Roman" w:hAnsi="Times New Roman" w:cs="Times New Roman"/>
          <w:sz w:val="24"/>
          <w:szCs w:val="24"/>
        </w:rPr>
        <w:t xml:space="preserve"> </w:t>
      </w:r>
      <w:r w:rsidR="00671B31">
        <w:rPr>
          <w:rFonts w:ascii="Times New Roman" w:hAnsi="Times New Roman" w:cs="Times New Roman"/>
          <w:sz w:val="24"/>
          <w:szCs w:val="24"/>
        </w:rPr>
        <w:t>membros:</w:t>
      </w:r>
    </w:p>
    <w:p w14:paraId="758BA58F" w14:textId="159A7651" w:rsidR="00671B31" w:rsidRDefault="00671B31" w:rsidP="00BF47F7">
      <w:pPr>
        <w:pStyle w:val="Corpodetexto"/>
        <w:numPr>
          <w:ilvl w:val="0"/>
          <w:numId w:val="10"/>
        </w:numPr>
        <w:tabs>
          <w:tab w:val="left" w:pos="2999"/>
        </w:tabs>
        <w:spacing w:line="276" w:lineRule="auto"/>
        <w:ind w:left="851" w:right="-567"/>
        <w:jc w:val="both"/>
        <w:rPr>
          <w:rFonts w:ascii="Times New Roman" w:hAnsi="Times New Roman" w:cs="Times New Roman"/>
          <w:bCs/>
          <w:sz w:val="24"/>
          <w:szCs w:val="24"/>
        </w:rPr>
      </w:pPr>
      <w:r>
        <w:rPr>
          <w:rFonts w:ascii="Times New Roman" w:hAnsi="Times New Roman" w:cs="Times New Roman"/>
          <w:bCs/>
          <w:sz w:val="24"/>
          <w:szCs w:val="24"/>
        </w:rPr>
        <w:t xml:space="preserve">Orientador: Vinculado </w:t>
      </w:r>
      <w:r w:rsidR="00F6369C">
        <w:rPr>
          <w:rFonts w:ascii="Times New Roman" w:hAnsi="Times New Roman" w:cs="Times New Roman"/>
          <w:bCs/>
          <w:sz w:val="24"/>
          <w:szCs w:val="24"/>
        </w:rPr>
        <w:t xml:space="preserve">à </w:t>
      </w:r>
      <w:r>
        <w:rPr>
          <w:rFonts w:ascii="Times New Roman" w:hAnsi="Times New Roman" w:cs="Times New Roman"/>
          <w:bCs/>
          <w:sz w:val="24"/>
          <w:szCs w:val="24"/>
        </w:rPr>
        <w:t xml:space="preserve">UEMG e com área de atuação em </w:t>
      </w:r>
      <w:r w:rsidR="00BF47F7">
        <w:rPr>
          <w:rFonts w:ascii="Times New Roman" w:hAnsi="Times New Roman" w:cs="Times New Roman"/>
          <w:bCs/>
          <w:sz w:val="24"/>
          <w:szCs w:val="24"/>
        </w:rPr>
        <w:t>Medicina de família</w:t>
      </w:r>
      <w:r w:rsidR="004518DC">
        <w:rPr>
          <w:rFonts w:ascii="Times New Roman" w:hAnsi="Times New Roman" w:cs="Times New Roman"/>
          <w:bCs/>
          <w:sz w:val="24"/>
          <w:szCs w:val="24"/>
        </w:rPr>
        <w:t xml:space="preserve"> </w:t>
      </w:r>
      <w:r w:rsidR="00F6369C">
        <w:rPr>
          <w:rFonts w:ascii="Times New Roman" w:hAnsi="Times New Roman" w:cs="Times New Roman"/>
          <w:bCs/>
          <w:sz w:val="24"/>
          <w:szCs w:val="24"/>
        </w:rPr>
        <w:t>e Comunidade</w:t>
      </w:r>
      <w:r w:rsidR="00A75CB0">
        <w:rPr>
          <w:rFonts w:ascii="Times New Roman" w:hAnsi="Times New Roman" w:cs="Times New Roman"/>
          <w:bCs/>
          <w:sz w:val="24"/>
          <w:szCs w:val="24"/>
        </w:rPr>
        <w:t>;</w:t>
      </w:r>
    </w:p>
    <w:p w14:paraId="095B51D1" w14:textId="77777777" w:rsidR="00F6369C" w:rsidRDefault="00F6369C" w:rsidP="00BF47F7">
      <w:pPr>
        <w:pStyle w:val="Corpodetexto"/>
        <w:numPr>
          <w:ilvl w:val="0"/>
          <w:numId w:val="10"/>
        </w:numPr>
        <w:tabs>
          <w:tab w:val="left" w:pos="2999"/>
        </w:tabs>
        <w:spacing w:line="276" w:lineRule="auto"/>
        <w:ind w:left="851" w:right="-567"/>
        <w:jc w:val="both"/>
        <w:rPr>
          <w:rFonts w:ascii="Times New Roman" w:hAnsi="Times New Roman" w:cs="Times New Roman"/>
          <w:bCs/>
          <w:sz w:val="24"/>
          <w:szCs w:val="24"/>
        </w:rPr>
      </w:pPr>
      <w:r>
        <w:rPr>
          <w:rFonts w:ascii="Times New Roman" w:hAnsi="Times New Roman" w:cs="Times New Roman"/>
          <w:bCs/>
          <w:sz w:val="24"/>
          <w:szCs w:val="24"/>
        </w:rPr>
        <w:t>Coorientador: Vinculado à UEMG e com área de atuação devidamente comprovada e de acordo com as atividades da Liga;</w:t>
      </w:r>
    </w:p>
    <w:p w14:paraId="0F5E83F0" w14:textId="77777777" w:rsidR="00F6369C" w:rsidRDefault="00F6369C" w:rsidP="00BF47F7">
      <w:pPr>
        <w:pStyle w:val="Corpodetexto"/>
        <w:numPr>
          <w:ilvl w:val="0"/>
          <w:numId w:val="10"/>
        </w:numPr>
        <w:tabs>
          <w:tab w:val="left" w:pos="2999"/>
        </w:tabs>
        <w:spacing w:line="276" w:lineRule="auto"/>
        <w:ind w:left="851" w:right="-567"/>
        <w:jc w:val="both"/>
        <w:rPr>
          <w:rFonts w:ascii="Times New Roman" w:hAnsi="Times New Roman" w:cs="Times New Roman"/>
          <w:bCs/>
          <w:sz w:val="24"/>
          <w:szCs w:val="24"/>
        </w:rPr>
      </w:pPr>
      <w:r>
        <w:rPr>
          <w:rFonts w:ascii="Times New Roman" w:hAnsi="Times New Roman" w:cs="Times New Roman"/>
          <w:bCs/>
          <w:sz w:val="24"/>
          <w:szCs w:val="24"/>
        </w:rPr>
        <w:t>Diretoria: A Diretoria é o órgão executivo e dirigente da LAMFaC e compõe-se de 8 (oito) membros fundadores, a saber:</w:t>
      </w:r>
    </w:p>
    <w:p w14:paraId="37F84CD4"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Presidente</w:t>
      </w:r>
    </w:p>
    <w:p w14:paraId="4BA83529"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Vice-presidente</w:t>
      </w:r>
    </w:p>
    <w:p w14:paraId="0F0C3F10"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Secretário</w:t>
      </w:r>
    </w:p>
    <w:p w14:paraId="63DC0221"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Diretor financeiro</w:t>
      </w:r>
    </w:p>
    <w:p w14:paraId="0A4AAA79"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Diretor de comunicação</w:t>
      </w:r>
    </w:p>
    <w:p w14:paraId="6D7A8872"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Pr>
          <w:rFonts w:ascii="Times New Roman" w:hAnsi="Times New Roman" w:cs="Times New Roman"/>
          <w:bCs/>
          <w:sz w:val="24"/>
          <w:szCs w:val="24"/>
        </w:rPr>
        <w:t>Diretor de pesquisa</w:t>
      </w:r>
      <w:r w:rsidR="00AC53E3">
        <w:rPr>
          <w:rFonts w:ascii="Times New Roman" w:hAnsi="Times New Roman" w:cs="Times New Roman"/>
          <w:bCs/>
          <w:sz w:val="24"/>
          <w:szCs w:val="24"/>
        </w:rPr>
        <w:t xml:space="preserve"> e extensão</w:t>
      </w:r>
    </w:p>
    <w:p w14:paraId="10D168DD" w14:textId="77777777" w:rsidR="00F6369C" w:rsidRPr="000630C6"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sidRPr="000630C6">
        <w:rPr>
          <w:rFonts w:ascii="Times New Roman" w:hAnsi="Times New Roman" w:cs="Times New Roman"/>
          <w:bCs/>
          <w:sz w:val="24"/>
          <w:szCs w:val="24"/>
        </w:rPr>
        <w:t>1° Diretor de atividades práticas e teóricas</w:t>
      </w:r>
    </w:p>
    <w:p w14:paraId="4CB0AC0B" w14:textId="77777777" w:rsidR="00F6369C" w:rsidRDefault="00F6369C" w:rsidP="00BF47F7">
      <w:pPr>
        <w:pStyle w:val="Corpodetexto"/>
        <w:numPr>
          <w:ilvl w:val="0"/>
          <w:numId w:val="11"/>
        </w:numPr>
        <w:tabs>
          <w:tab w:val="left" w:pos="2999"/>
        </w:tabs>
        <w:spacing w:line="276" w:lineRule="auto"/>
        <w:ind w:right="-567"/>
        <w:jc w:val="both"/>
        <w:rPr>
          <w:rFonts w:ascii="Times New Roman" w:hAnsi="Times New Roman" w:cs="Times New Roman"/>
          <w:bCs/>
          <w:sz w:val="24"/>
          <w:szCs w:val="24"/>
        </w:rPr>
      </w:pPr>
      <w:r w:rsidRPr="000630C6">
        <w:rPr>
          <w:rFonts w:ascii="Times New Roman" w:hAnsi="Times New Roman" w:cs="Times New Roman"/>
          <w:bCs/>
          <w:sz w:val="24"/>
          <w:szCs w:val="24"/>
        </w:rPr>
        <w:t>2° Diretor de atividades práticas e teóricas</w:t>
      </w:r>
    </w:p>
    <w:p w14:paraId="30C4FFF5" w14:textId="77777777" w:rsidR="000630C6" w:rsidRPr="000630C6" w:rsidRDefault="000630C6" w:rsidP="000630C6">
      <w:pPr>
        <w:pStyle w:val="Corpodetexto"/>
        <w:tabs>
          <w:tab w:val="left" w:pos="2999"/>
        </w:tabs>
        <w:spacing w:line="276" w:lineRule="auto"/>
        <w:ind w:left="1211" w:right="-567"/>
        <w:jc w:val="both"/>
        <w:rPr>
          <w:rFonts w:ascii="Times New Roman" w:hAnsi="Times New Roman" w:cs="Times New Roman"/>
          <w:bCs/>
          <w:sz w:val="24"/>
          <w:szCs w:val="24"/>
        </w:rPr>
      </w:pPr>
    </w:p>
    <w:p w14:paraId="109C2B4E" w14:textId="77777777" w:rsidR="00F6369C" w:rsidRDefault="00F6369C"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17</w:t>
      </w:r>
      <w:r>
        <w:rPr>
          <w:rFonts w:ascii="Times New Roman" w:hAnsi="Times New Roman" w:cs="Times New Roman"/>
          <w:bCs/>
          <w:sz w:val="24"/>
          <w:szCs w:val="24"/>
        </w:rPr>
        <w:t xml:space="preserve"> – São atribuições do Presidente:</w:t>
      </w:r>
    </w:p>
    <w:p w14:paraId="523605E2" w14:textId="77777777" w:rsidR="00F6369C" w:rsidRPr="00F6369C" w:rsidRDefault="00F6369C" w:rsidP="00BF47F7">
      <w:pPr>
        <w:pStyle w:val="Corpodetexto"/>
        <w:numPr>
          <w:ilvl w:val="0"/>
          <w:numId w:val="15"/>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sz w:val="24"/>
          <w:szCs w:val="24"/>
        </w:rPr>
        <w:t>Representar a LAMFaC junto à comunidade e aos vários órgãos da UEMG;</w:t>
      </w:r>
    </w:p>
    <w:p w14:paraId="7D8C91EE" w14:textId="77777777" w:rsidR="00F6369C" w:rsidRPr="00F6369C" w:rsidRDefault="00F6369C" w:rsidP="00BF47F7">
      <w:pPr>
        <w:pStyle w:val="Corpodetexto"/>
        <w:numPr>
          <w:ilvl w:val="0"/>
          <w:numId w:val="15"/>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sz w:val="24"/>
          <w:szCs w:val="24"/>
        </w:rPr>
        <w:t xml:space="preserve">Presidir </w:t>
      </w:r>
      <w:r w:rsidR="00946F23">
        <w:rPr>
          <w:rFonts w:ascii="Times New Roman" w:hAnsi="Times New Roman" w:cs="Times New Roman"/>
          <w:sz w:val="24"/>
          <w:szCs w:val="24"/>
        </w:rPr>
        <w:t>r</w:t>
      </w:r>
      <w:r>
        <w:rPr>
          <w:rFonts w:ascii="Times New Roman" w:hAnsi="Times New Roman" w:cs="Times New Roman"/>
          <w:sz w:val="24"/>
          <w:szCs w:val="24"/>
        </w:rPr>
        <w:t xml:space="preserve">euniões </w:t>
      </w:r>
      <w:r w:rsidR="00946F23">
        <w:rPr>
          <w:rFonts w:ascii="Times New Roman" w:hAnsi="Times New Roman" w:cs="Times New Roman"/>
          <w:sz w:val="24"/>
          <w:szCs w:val="24"/>
        </w:rPr>
        <w:t>d</w:t>
      </w:r>
      <w:r>
        <w:rPr>
          <w:rFonts w:ascii="Times New Roman" w:hAnsi="Times New Roman" w:cs="Times New Roman"/>
          <w:sz w:val="24"/>
          <w:szCs w:val="24"/>
        </w:rPr>
        <w:t>eliberativas;</w:t>
      </w:r>
    </w:p>
    <w:p w14:paraId="14C747B5" w14:textId="77777777" w:rsidR="00F6369C" w:rsidRPr="00F6369C" w:rsidRDefault="00F6369C" w:rsidP="00BF47F7">
      <w:pPr>
        <w:pStyle w:val="Corpodetexto"/>
        <w:numPr>
          <w:ilvl w:val="0"/>
          <w:numId w:val="15"/>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sz w:val="24"/>
          <w:szCs w:val="24"/>
        </w:rPr>
        <w:t>Manter o orientador informado sobre o andamento das atividades da LAMFaC</w:t>
      </w:r>
    </w:p>
    <w:p w14:paraId="3C16A220" w14:textId="77777777" w:rsidR="00F6369C" w:rsidRPr="00F6369C" w:rsidRDefault="00F6369C" w:rsidP="00BF47F7">
      <w:pPr>
        <w:pStyle w:val="Corpodetexto"/>
        <w:numPr>
          <w:ilvl w:val="0"/>
          <w:numId w:val="15"/>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sz w:val="24"/>
          <w:szCs w:val="24"/>
        </w:rPr>
        <w:t xml:space="preserve">Entregar </w:t>
      </w:r>
      <w:r w:rsidR="00946F23">
        <w:rPr>
          <w:rFonts w:ascii="Times New Roman" w:hAnsi="Times New Roman" w:cs="Times New Roman"/>
          <w:sz w:val="24"/>
          <w:szCs w:val="24"/>
        </w:rPr>
        <w:t>r</w:t>
      </w:r>
      <w:r>
        <w:rPr>
          <w:rFonts w:ascii="Times New Roman" w:hAnsi="Times New Roman" w:cs="Times New Roman"/>
          <w:sz w:val="24"/>
          <w:szCs w:val="24"/>
        </w:rPr>
        <w:t xml:space="preserve">elatório </w:t>
      </w:r>
      <w:r w:rsidR="00946F23">
        <w:rPr>
          <w:rFonts w:ascii="Times New Roman" w:hAnsi="Times New Roman" w:cs="Times New Roman"/>
          <w:sz w:val="24"/>
          <w:szCs w:val="24"/>
        </w:rPr>
        <w:t>s</w:t>
      </w:r>
      <w:r>
        <w:rPr>
          <w:rFonts w:ascii="Times New Roman" w:hAnsi="Times New Roman" w:cs="Times New Roman"/>
          <w:sz w:val="24"/>
          <w:szCs w:val="24"/>
        </w:rPr>
        <w:t>emest</w:t>
      </w:r>
      <w:r w:rsidR="00946F23">
        <w:rPr>
          <w:rFonts w:ascii="Times New Roman" w:hAnsi="Times New Roman" w:cs="Times New Roman"/>
          <w:sz w:val="24"/>
          <w:szCs w:val="24"/>
        </w:rPr>
        <w:t>r</w:t>
      </w:r>
      <w:r>
        <w:rPr>
          <w:rFonts w:ascii="Times New Roman" w:hAnsi="Times New Roman" w:cs="Times New Roman"/>
          <w:sz w:val="24"/>
          <w:szCs w:val="24"/>
        </w:rPr>
        <w:t>al de suas atividades;</w:t>
      </w:r>
    </w:p>
    <w:p w14:paraId="2376740B" w14:textId="4773AB55" w:rsidR="007779F3" w:rsidRDefault="00F6369C" w:rsidP="004518DC">
      <w:pPr>
        <w:pStyle w:val="Corpodetexto"/>
        <w:numPr>
          <w:ilvl w:val="0"/>
          <w:numId w:val="15"/>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sz w:val="24"/>
          <w:szCs w:val="24"/>
        </w:rPr>
        <w:t>Auxiliar os demais diretores na realização de suas funções</w:t>
      </w:r>
      <w:r w:rsidR="00946F23">
        <w:rPr>
          <w:rFonts w:ascii="Times New Roman" w:hAnsi="Times New Roman" w:cs="Times New Roman"/>
          <w:sz w:val="24"/>
          <w:szCs w:val="24"/>
        </w:rPr>
        <w:t>.</w:t>
      </w:r>
    </w:p>
    <w:p w14:paraId="3B80BB1D" w14:textId="77777777" w:rsidR="004518DC" w:rsidRPr="004518DC" w:rsidRDefault="004518DC" w:rsidP="004518DC">
      <w:pPr>
        <w:pStyle w:val="Corpodetexto"/>
        <w:tabs>
          <w:tab w:val="left" w:pos="2999"/>
        </w:tabs>
        <w:spacing w:line="276" w:lineRule="auto"/>
        <w:ind w:left="567" w:right="-567"/>
        <w:jc w:val="both"/>
        <w:rPr>
          <w:rFonts w:ascii="Times New Roman" w:hAnsi="Times New Roman" w:cs="Times New Roman"/>
          <w:bCs/>
          <w:sz w:val="24"/>
          <w:szCs w:val="24"/>
        </w:rPr>
      </w:pPr>
    </w:p>
    <w:p w14:paraId="124E7D40" w14:textId="77777777" w:rsidR="00946F23" w:rsidRDefault="00946F23"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lastRenderedPageBreak/>
        <w:t>Art. 18</w:t>
      </w:r>
      <w:r>
        <w:rPr>
          <w:rFonts w:ascii="Times New Roman" w:hAnsi="Times New Roman" w:cs="Times New Roman"/>
          <w:bCs/>
          <w:sz w:val="24"/>
          <w:szCs w:val="24"/>
        </w:rPr>
        <w:t xml:space="preserve"> – São atribuições do vice-presidente:</w:t>
      </w:r>
    </w:p>
    <w:p w14:paraId="6827BD04" w14:textId="77777777" w:rsidR="00946F23" w:rsidRDefault="00946F23" w:rsidP="00BF47F7">
      <w:pPr>
        <w:pStyle w:val="Corpodetexto"/>
        <w:numPr>
          <w:ilvl w:val="0"/>
          <w:numId w:val="17"/>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Substituir, com as mesmas atribuições, o presidente, nos casos de ausência ou impedimento deste;</w:t>
      </w:r>
    </w:p>
    <w:p w14:paraId="578B2834" w14:textId="77777777" w:rsidR="00946F23" w:rsidRDefault="00946F23" w:rsidP="00BF47F7">
      <w:pPr>
        <w:pStyle w:val="Corpodetexto"/>
        <w:numPr>
          <w:ilvl w:val="0"/>
          <w:numId w:val="17"/>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Auxiliar o Presidente em todas as suas funções;</w:t>
      </w:r>
    </w:p>
    <w:p w14:paraId="1092465C" w14:textId="77777777" w:rsidR="00946F23" w:rsidRDefault="00946F23" w:rsidP="00BF47F7">
      <w:pPr>
        <w:pStyle w:val="Corpodetexto"/>
        <w:numPr>
          <w:ilvl w:val="0"/>
          <w:numId w:val="17"/>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Entregar relatório semestral de suas atividades;</w:t>
      </w:r>
    </w:p>
    <w:p w14:paraId="56A1E760" w14:textId="77777777" w:rsidR="00F6369C" w:rsidRDefault="00946F23" w:rsidP="00BF47F7">
      <w:pPr>
        <w:pStyle w:val="Corpodetexto"/>
        <w:numPr>
          <w:ilvl w:val="0"/>
          <w:numId w:val="17"/>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Auxiliar os demais diretores na realização de suas funções.</w:t>
      </w:r>
    </w:p>
    <w:p w14:paraId="1C36314F" w14:textId="77777777" w:rsidR="007779F3" w:rsidRDefault="007779F3" w:rsidP="007779F3">
      <w:pPr>
        <w:pStyle w:val="Corpodetexto"/>
        <w:tabs>
          <w:tab w:val="left" w:pos="2999"/>
        </w:tabs>
        <w:spacing w:line="276" w:lineRule="auto"/>
        <w:ind w:left="567" w:right="-567"/>
        <w:jc w:val="both"/>
        <w:rPr>
          <w:rFonts w:ascii="Times New Roman" w:hAnsi="Times New Roman" w:cs="Times New Roman"/>
          <w:bCs/>
          <w:sz w:val="24"/>
          <w:szCs w:val="24"/>
        </w:rPr>
      </w:pPr>
    </w:p>
    <w:p w14:paraId="660E5899" w14:textId="77777777" w:rsidR="00946F23" w:rsidRDefault="00946F23"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19</w:t>
      </w:r>
      <w:r>
        <w:rPr>
          <w:rFonts w:ascii="Times New Roman" w:hAnsi="Times New Roman" w:cs="Times New Roman"/>
          <w:bCs/>
          <w:sz w:val="24"/>
          <w:szCs w:val="24"/>
        </w:rPr>
        <w:t xml:space="preserve"> – São atribuições do Secretário:</w:t>
      </w:r>
    </w:p>
    <w:p w14:paraId="4F69C890" w14:textId="77777777" w:rsidR="00946F23" w:rsidRDefault="00946F23" w:rsidP="00BF47F7">
      <w:pPr>
        <w:pStyle w:val="Corpodetexto"/>
        <w:numPr>
          <w:ilvl w:val="0"/>
          <w:numId w:val="22"/>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Movimentar a correspondência da LAMFaC;</w:t>
      </w:r>
    </w:p>
    <w:p w14:paraId="28401421" w14:textId="77777777" w:rsidR="00946F23" w:rsidRDefault="00946F23" w:rsidP="00BF47F7">
      <w:pPr>
        <w:pStyle w:val="Corpodetexto"/>
        <w:numPr>
          <w:ilvl w:val="0"/>
          <w:numId w:val="22"/>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Secretariar as reuniões da diretoria e da Assembleia Geral;</w:t>
      </w:r>
    </w:p>
    <w:p w14:paraId="3D510B55" w14:textId="77777777" w:rsidR="00946F23" w:rsidRDefault="00946F23" w:rsidP="00BF47F7">
      <w:pPr>
        <w:pStyle w:val="Corpodetexto"/>
        <w:numPr>
          <w:ilvl w:val="0"/>
          <w:numId w:val="22"/>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Controlar o número de faltas dos membros nas atividades obrigatórias;</w:t>
      </w:r>
    </w:p>
    <w:p w14:paraId="692C9172" w14:textId="77777777" w:rsidR="00946F23" w:rsidRDefault="00946F23" w:rsidP="00BF47F7">
      <w:pPr>
        <w:pStyle w:val="Corpodetexto"/>
        <w:numPr>
          <w:ilvl w:val="0"/>
          <w:numId w:val="22"/>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Apresentar semestralmente o balanço das atividades teóricas e práticas da LAMFaC à diretoria e a Assembleia Geral.</w:t>
      </w:r>
    </w:p>
    <w:p w14:paraId="6DD4ACE2" w14:textId="77777777" w:rsidR="007779F3" w:rsidRDefault="007779F3" w:rsidP="007779F3">
      <w:pPr>
        <w:pStyle w:val="Corpodetexto"/>
        <w:tabs>
          <w:tab w:val="left" w:pos="2999"/>
        </w:tabs>
        <w:spacing w:line="276" w:lineRule="auto"/>
        <w:ind w:left="567" w:right="-567"/>
        <w:jc w:val="both"/>
        <w:rPr>
          <w:rFonts w:ascii="Times New Roman" w:hAnsi="Times New Roman" w:cs="Times New Roman"/>
          <w:bCs/>
          <w:sz w:val="24"/>
          <w:szCs w:val="24"/>
        </w:rPr>
      </w:pPr>
    </w:p>
    <w:p w14:paraId="12F95E94" w14:textId="77777777" w:rsidR="00946F23" w:rsidRDefault="00946F23"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20</w:t>
      </w:r>
      <w:r>
        <w:rPr>
          <w:rFonts w:ascii="Times New Roman" w:hAnsi="Times New Roman" w:cs="Times New Roman"/>
          <w:bCs/>
          <w:sz w:val="24"/>
          <w:szCs w:val="24"/>
        </w:rPr>
        <w:t xml:space="preserve"> – São atribuições do Diretor financeiro:</w:t>
      </w:r>
    </w:p>
    <w:p w14:paraId="03AE0CA4" w14:textId="3E445BDD" w:rsidR="00946F23" w:rsidRDefault="00946F23" w:rsidP="00BF47F7">
      <w:pPr>
        <w:pStyle w:val="Corpodetexto"/>
        <w:numPr>
          <w:ilvl w:val="0"/>
          <w:numId w:val="23"/>
        </w:numPr>
        <w:tabs>
          <w:tab w:val="left" w:pos="567"/>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Administrar os fundos da LAMFaC, com a supervisão da diretoria, por meio de balanço</w:t>
      </w:r>
      <w:r w:rsidR="004518DC">
        <w:rPr>
          <w:rFonts w:ascii="Times New Roman" w:hAnsi="Times New Roman" w:cs="Times New Roman"/>
          <w:bCs/>
          <w:sz w:val="24"/>
          <w:szCs w:val="24"/>
        </w:rPr>
        <w:t xml:space="preserve"> </w:t>
      </w:r>
      <w:r>
        <w:rPr>
          <w:rFonts w:ascii="Times New Roman" w:hAnsi="Times New Roman" w:cs="Times New Roman"/>
          <w:bCs/>
          <w:sz w:val="24"/>
          <w:szCs w:val="24"/>
        </w:rPr>
        <w:t>mensal e o relatório anual da tesouraria apresentado em reunião deliberativa.</w:t>
      </w:r>
    </w:p>
    <w:p w14:paraId="47279DE2" w14:textId="77777777" w:rsidR="00946F23" w:rsidRDefault="00946F23" w:rsidP="00BF47F7">
      <w:pPr>
        <w:pStyle w:val="Corpodetexto"/>
        <w:numPr>
          <w:ilvl w:val="0"/>
          <w:numId w:val="23"/>
        </w:numPr>
        <w:tabs>
          <w:tab w:val="left" w:pos="567"/>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Assinar papéis de crédito e documentos afins e responsabilizar-se pelas movimentações financeiras, garantindo o equilíbrio financeiro da Liga.</w:t>
      </w:r>
    </w:p>
    <w:p w14:paraId="55E0CAAE" w14:textId="77777777" w:rsidR="00946F23" w:rsidRDefault="00821688" w:rsidP="00BF47F7">
      <w:pPr>
        <w:pStyle w:val="Corpodetexto"/>
        <w:numPr>
          <w:ilvl w:val="0"/>
          <w:numId w:val="23"/>
        </w:numPr>
        <w:tabs>
          <w:tab w:val="left" w:pos="567"/>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Gerir as finanças dos eventos científicos organizados pela LAMFaC;</w:t>
      </w:r>
    </w:p>
    <w:p w14:paraId="2BCC5E69" w14:textId="77777777" w:rsidR="00821688" w:rsidRDefault="00821688" w:rsidP="00BF47F7">
      <w:pPr>
        <w:pStyle w:val="Corpodetexto"/>
        <w:numPr>
          <w:ilvl w:val="0"/>
          <w:numId w:val="23"/>
        </w:numPr>
        <w:tabs>
          <w:tab w:val="left" w:pos="567"/>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Produzir um relatório trimestral, ou quando solicitado de suas atividades;</w:t>
      </w:r>
    </w:p>
    <w:p w14:paraId="5A4EBCE2" w14:textId="77777777" w:rsidR="007779F3" w:rsidRDefault="007779F3" w:rsidP="007779F3">
      <w:pPr>
        <w:pStyle w:val="Corpodetexto"/>
        <w:tabs>
          <w:tab w:val="left" w:pos="567"/>
          <w:tab w:val="left" w:pos="2999"/>
        </w:tabs>
        <w:spacing w:line="276" w:lineRule="auto"/>
        <w:ind w:left="567" w:right="-567"/>
        <w:jc w:val="both"/>
        <w:rPr>
          <w:rFonts w:ascii="Times New Roman" w:hAnsi="Times New Roman" w:cs="Times New Roman"/>
          <w:bCs/>
          <w:sz w:val="24"/>
          <w:szCs w:val="24"/>
        </w:rPr>
      </w:pPr>
    </w:p>
    <w:p w14:paraId="19B102AB" w14:textId="77777777" w:rsidR="00946F23" w:rsidRDefault="00821688"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21</w:t>
      </w:r>
      <w:r>
        <w:rPr>
          <w:rFonts w:ascii="Times New Roman" w:hAnsi="Times New Roman" w:cs="Times New Roman"/>
          <w:bCs/>
          <w:sz w:val="24"/>
          <w:szCs w:val="24"/>
        </w:rPr>
        <w:t xml:space="preserve"> – São atribuições do Diretor de comunicação:</w:t>
      </w:r>
    </w:p>
    <w:p w14:paraId="36C0286C" w14:textId="77777777" w:rsidR="00821688" w:rsidRDefault="00821688" w:rsidP="00BF47F7">
      <w:pPr>
        <w:pStyle w:val="Corpodetexto"/>
        <w:numPr>
          <w:ilvl w:val="0"/>
          <w:numId w:val="24"/>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Promover e divulgar as atividades da LAMFaC;</w:t>
      </w:r>
    </w:p>
    <w:p w14:paraId="04DB89F6" w14:textId="77777777" w:rsidR="00821688" w:rsidRDefault="00821688" w:rsidP="00BF47F7">
      <w:pPr>
        <w:pStyle w:val="Corpodetexto"/>
        <w:numPr>
          <w:ilvl w:val="0"/>
          <w:numId w:val="24"/>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Gerir as redes sociais da Liga;</w:t>
      </w:r>
    </w:p>
    <w:p w14:paraId="754843DB" w14:textId="77777777" w:rsidR="00821688" w:rsidRDefault="00821688" w:rsidP="00BF47F7">
      <w:pPr>
        <w:pStyle w:val="Corpodetexto"/>
        <w:numPr>
          <w:ilvl w:val="0"/>
          <w:numId w:val="24"/>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Fotografar os eventos realizados;</w:t>
      </w:r>
    </w:p>
    <w:p w14:paraId="7060302D" w14:textId="77777777" w:rsidR="00821688" w:rsidRDefault="00821688" w:rsidP="00BF47F7">
      <w:pPr>
        <w:pStyle w:val="Corpodetexto"/>
        <w:numPr>
          <w:ilvl w:val="0"/>
          <w:numId w:val="24"/>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T</w:t>
      </w:r>
      <w:r w:rsidRPr="00821688">
        <w:rPr>
          <w:rFonts w:ascii="Times New Roman" w:hAnsi="Times New Roman" w:cs="Times New Roman"/>
          <w:bCs/>
          <w:sz w:val="24"/>
          <w:szCs w:val="24"/>
        </w:rPr>
        <w:t>ransmitir ao Presidente e à Diretoria as observações colhidas nas redes sociais da LAMFaC</w:t>
      </w:r>
    </w:p>
    <w:p w14:paraId="352525DC" w14:textId="77777777" w:rsidR="00821688" w:rsidRDefault="00821688" w:rsidP="00BF47F7">
      <w:pPr>
        <w:pStyle w:val="Corpodetexto"/>
        <w:numPr>
          <w:ilvl w:val="0"/>
          <w:numId w:val="24"/>
        </w:numPr>
        <w:tabs>
          <w:tab w:val="left" w:pos="2999"/>
        </w:tabs>
        <w:spacing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Estabelecer contatos com outras instituições.</w:t>
      </w:r>
    </w:p>
    <w:p w14:paraId="6D2A37F8" w14:textId="77777777" w:rsidR="007779F3" w:rsidRDefault="007779F3" w:rsidP="007779F3">
      <w:pPr>
        <w:pStyle w:val="Corpodetexto"/>
        <w:tabs>
          <w:tab w:val="left" w:pos="2999"/>
        </w:tabs>
        <w:spacing w:line="276" w:lineRule="auto"/>
        <w:ind w:left="567" w:right="-567"/>
        <w:jc w:val="both"/>
        <w:rPr>
          <w:rFonts w:ascii="Times New Roman" w:hAnsi="Times New Roman" w:cs="Times New Roman"/>
          <w:bCs/>
          <w:sz w:val="24"/>
          <w:szCs w:val="24"/>
        </w:rPr>
      </w:pPr>
    </w:p>
    <w:p w14:paraId="07B21723" w14:textId="77777777" w:rsidR="00821688" w:rsidRDefault="00821688" w:rsidP="00BF47F7">
      <w:pPr>
        <w:pStyle w:val="Corpodetexto"/>
        <w:tabs>
          <w:tab w:val="left" w:pos="2999"/>
        </w:tabs>
        <w:spacing w:line="276" w:lineRule="auto"/>
        <w:ind w:left="-567" w:right="-567"/>
        <w:jc w:val="both"/>
        <w:rPr>
          <w:rFonts w:ascii="Times New Roman" w:hAnsi="Times New Roman" w:cs="Times New Roman"/>
          <w:bCs/>
          <w:sz w:val="24"/>
          <w:szCs w:val="24"/>
        </w:rPr>
      </w:pPr>
      <w:r w:rsidRPr="00821688">
        <w:rPr>
          <w:rFonts w:ascii="Times New Roman" w:hAnsi="Times New Roman" w:cs="Times New Roman"/>
          <w:b/>
          <w:sz w:val="24"/>
          <w:szCs w:val="24"/>
        </w:rPr>
        <w:t>Art. 22</w:t>
      </w:r>
      <w:r>
        <w:rPr>
          <w:rFonts w:ascii="Times New Roman" w:hAnsi="Times New Roman" w:cs="Times New Roman"/>
          <w:bCs/>
          <w:sz w:val="24"/>
          <w:szCs w:val="24"/>
        </w:rPr>
        <w:t xml:space="preserve"> – São atribuições do Diretor de Pesquisa:</w:t>
      </w:r>
    </w:p>
    <w:p w14:paraId="562E5EDF" w14:textId="77777777" w:rsidR="00821688" w:rsidRDefault="00821688" w:rsidP="00BF47F7">
      <w:pPr>
        <w:pStyle w:val="PargrafodaLista"/>
        <w:numPr>
          <w:ilvl w:val="0"/>
          <w:numId w:val="25"/>
        </w:numPr>
        <w:tabs>
          <w:tab w:val="left" w:pos="819"/>
          <w:tab w:val="left" w:pos="820"/>
          <w:tab w:val="left" w:pos="2999"/>
        </w:tabs>
        <w:spacing w:before="5" w:line="276" w:lineRule="auto"/>
        <w:ind w:left="567" w:right="-567" w:hanging="141"/>
        <w:jc w:val="both"/>
        <w:rPr>
          <w:rFonts w:ascii="Times New Roman" w:hAnsi="Times New Roman" w:cs="Times New Roman"/>
          <w:bCs/>
          <w:sz w:val="24"/>
          <w:szCs w:val="24"/>
        </w:rPr>
      </w:pPr>
      <w:r w:rsidRPr="00821688">
        <w:rPr>
          <w:rFonts w:ascii="Times New Roman" w:hAnsi="Times New Roman" w:cs="Times New Roman"/>
          <w:bCs/>
          <w:sz w:val="24"/>
          <w:szCs w:val="24"/>
        </w:rPr>
        <w:t>Fomentar elaboração de projetos de extensão e submetê-los aos editais abertos;</w:t>
      </w:r>
    </w:p>
    <w:p w14:paraId="4BFA83F4" w14:textId="77777777" w:rsidR="00821688" w:rsidRDefault="00821688" w:rsidP="00BF47F7">
      <w:pPr>
        <w:pStyle w:val="PargrafodaLista"/>
        <w:numPr>
          <w:ilvl w:val="0"/>
          <w:numId w:val="25"/>
        </w:numPr>
        <w:tabs>
          <w:tab w:val="left" w:pos="819"/>
          <w:tab w:val="left" w:pos="820"/>
          <w:tab w:val="left" w:pos="2999"/>
        </w:tabs>
        <w:spacing w:before="24" w:line="276" w:lineRule="auto"/>
        <w:ind w:left="567" w:right="-567" w:hanging="141"/>
        <w:jc w:val="both"/>
        <w:rPr>
          <w:rFonts w:ascii="Times New Roman" w:hAnsi="Times New Roman" w:cs="Times New Roman"/>
          <w:bCs/>
          <w:sz w:val="24"/>
          <w:szCs w:val="24"/>
        </w:rPr>
      </w:pPr>
      <w:r w:rsidRPr="00821688">
        <w:rPr>
          <w:rFonts w:ascii="Times New Roman" w:hAnsi="Times New Roman" w:cs="Times New Roman"/>
          <w:bCs/>
          <w:sz w:val="24"/>
          <w:szCs w:val="24"/>
        </w:rPr>
        <w:t>Organizar e incentivar a produção científica da LAMFaC;</w:t>
      </w:r>
    </w:p>
    <w:p w14:paraId="64A4F38B" w14:textId="77777777" w:rsidR="00821688" w:rsidRDefault="00821688" w:rsidP="00BF47F7">
      <w:pPr>
        <w:pStyle w:val="PargrafodaLista"/>
        <w:numPr>
          <w:ilvl w:val="0"/>
          <w:numId w:val="25"/>
        </w:numPr>
        <w:tabs>
          <w:tab w:val="left" w:pos="819"/>
          <w:tab w:val="left" w:pos="820"/>
          <w:tab w:val="left" w:pos="2999"/>
        </w:tabs>
        <w:spacing w:before="24" w:line="276" w:lineRule="auto"/>
        <w:ind w:left="567" w:right="-567" w:hanging="141"/>
        <w:jc w:val="both"/>
        <w:rPr>
          <w:rFonts w:ascii="Times New Roman" w:hAnsi="Times New Roman" w:cs="Times New Roman"/>
          <w:bCs/>
          <w:sz w:val="24"/>
          <w:szCs w:val="24"/>
        </w:rPr>
      </w:pPr>
      <w:r>
        <w:rPr>
          <w:rFonts w:ascii="Times New Roman" w:hAnsi="Times New Roman" w:cs="Times New Roman"/>
          <w:bCs/>
          <w:sz w:val="24"/>
          <w:szCs w:val="24"/>
        </w:rPr>
        <w:t xml:space="preserve">Fomentar publicação dos trabalhos </w:t>
      </w:r>
      <w:r w:rsidR="00CA2439">
        <w:rPr>
          <w:rFonts w:ascii="Times New Roman" w:hAnsi="Times New Roman" w:cs="Times New Roman"/>
          <w:bCs/>
          <w:sz w:val="24"/>
          <w:szCs w:val="24"/>
        </w:rPr>
        <w:t>realizados pelos membros ligantes;</w:t>
      </w:r>
    </w:p>
    <w:p w14:paraId="101695CA" w14:textId="6BBE9B55" w:rsidR="007779F3" w:rsidRDefault="00CA2439" w:rsidP="004518DC">
      <w:pPr>
        <w:pStyle w:val="PargrafodaLista"/>
        <w:numPr>
          <w:ilvl w:val="0"/>
          <w:numId w:val="25"/>
        </w:numPr>
        <w:tabs>
          <w:tab w:val="left" w:pos="819"/>
          <w:tab w:val="left" w:pos="820"/>
          <w:tab w:val="left" w:pos="2999"/>
        </w:tabs>
        <w:spacing w:before="24" w:line="276" w:lineRule="auto"/>
        <w:ind w:left="567" w:right="-567" w:hanging="141"/>
        <w:jc w:val="both"/>
        <w:rPr>
          <w:rFonts w:ascii="Times New Roman" w:hAnsi="Times New Roman" w:cs="Times New Roman"/>
          <w:bCs/>
          <w:sz w:val="24"/>
          <w:szCs w:val="24"/>
        </w:rPr>
      </w:pPr>
      <w:r w:rsidRPr="00CA2439">
        <w:rPr>
          <w:rFonts w:ascii="Times New Roman" w:hAnsi="Times New Roman" w:cs="Times New Roman"/>
          <w:bCs/>
          <w:sz w:val="24"/>
          <w:szCs w:val="24"/>
        </w:rPr>
        <w:t xml:space="preserve">Divulgar eventos relacionados à </w:t>
      </w:r>
      <w:r w:rsidR="007779F3">
        <w:rPr>
          <w:rFonts w:ascii="Times New Roman" w:hAnsi="Times New Roman" w:cs="Times New Roman"/>
          <w:bCs/>
          <w:sz w:val="24"/>
          <w:szCs w:val="24"/>
        </w:rPr>
        <w:t>Medicina de família</w:t>
      </w:r>
      <w:r w:rsidRPr="00CA2439">
        <w:rPr>
          <w:rFonts w:ascii="Times New Roman" w:hAnsi="Times New Roman" w:cs="Times New Roman"/>
          <w:bCs/>
          <w:sz w:val="24"/>
          <w:szCs w:val="24"/>
        </w:rPr>
        <w:t xml:space="preserve"> e Comunidade, como simpósios e congressos, aos membros da liga.</w:t>
      </w:r>
    </w:p>
    <w:p w14:paraId="0A59FAA0" w14:textId="77777777" w:rsidR="004518DC" w:rsidRPr="004518DC" w:rsidRDefault="004518DC" w:rsidP="004518DC">
      <w:pPr>
        <w:pStyle w:val="PargrafodaLista"/>
        <w:tabs>
          <w:tab w:val="left" w:pos="819"/>
          <w:tab w:val="left" w:pos="820"/>
          <w:tab w:val="left" w:pos="2999"/>
        </w:tabs>
        <w:spacing w:before="24" w:line="276" w:lineRule="auto"/>
        <w:ind w:left="567" w:right="-567"/>
        <w:jc w:val="both"/>
        <w:rPr>
          <w:rFonts w:ascii="Times New Roman" w:hAnsi="Times New Roman" w:cs="Times New Roman"/>
          <w:bCs/>
          <w:sz w:val="24"/>
          <w:szCs w:val="24"/>
        </w:rPr>
      </w:pPr>
    </w:p>
    <w:p w14:paraId="4D7D154A" w14:textId="77777777" w:rsidR="00CA2439" w:rsidRDefault="00CA2439" w:rsidP="00BF47F7">
      <w:pPr>
        <w:pStyle w:val="PargrafodaLista"/>
        <w:tabs>
          <w:tab w:val="left" w:pos="819"/>
          <w:tab w:val="left" w:pos="2999"/>
        </w:tabs>
        <w:spacing w:before="24" w:line="276" w:lineRule="auto"/>
        <w:ind w:left="-567" w:right="-567"/>
        <w:jc w:val="both"/>
        <w:rPr>
          <w:rFonts w:ascii="Times New Roman" w:hAnsi="Times New Roman" w:cs="Times New Roman"/>
          <w:bCs/>
          <w:sz w:val="24"/>
          <w:szCs w:val="24"/>
        </w:rPr>
      </w:pPr>
      <w:r w:rsidRPr="00CA2439">
        <w:rPr>
          <w:rFonts w:ascii="Times New Roman" w:hAnsi="Times New Roman" w:cs="Times New Roman"/>
          <w:b/>
          <w:sz w:val="24"/>
          <w:szCs w:val="24"/>
        </w:rPr>
        <w:t>Art. 23</w:t>
      </w:r>
      <w:r>
        <w:rPr>
          <w:rFonts w:ascii="Times New Roman" w:hAnsi="Times New Roman" w:cs="Times New Roman"/>
          <w:bCs/>
          <w:sz w:val="24"/>
          <w:szCs w:val="24"/>
        </w:rPr>
        <w:t xml:space="preserve"> – </w:t>
      </w:r>
      <w:r w:rsidRPr="00CA2439">
        <w:rPr>
          <w:rFonts w:ascii="Times New Roman" w:hAnsi="Times New Roman" w:cs="Times New Roman"/>
          <w:bCs/>
          <w:sz w:val="24"/>
          <w:szCs w:val="24"/>
        </w:rPr>
        <w:t>São atribuições do 1° Diretor de atividades Práticas e Teóricas:</w:t>
      </w:r>
    </w:p>
    <w:p w14:paraId="52A6867B" w14:textId="77777777" w:rsidR="00CA2439" w:rsidRPr="00CA2439" w:rsidRDefault="00CA2439" w:rsidP="00BF47F7">
      <w:pPr>
        <w:pStyle w:val="PargrafodaLista"/>
        <w:numPr>
          <w:ilvl w:val="0"/>
          <w:numId w:val="27"/>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Montar um cronograma semestral de estágios aos membros ligantes;</w:t>
      </w:r>
    </w:p>
    <w:p w14:paraId="59820B47" w14:textId="77777777" w:rsidR="00CA2439" w:rsidRPr="00CA2439" w:rsidRDefault="00CA2439" w:rsidP="00BF47F7">
      <w:pPr>
        <w:pStyle w:val="PargrafodaLista"/>
        <w:numPr>
          <w:ilvl w:val="0"/>
          <w:numId w:val="27"/>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 xml:space="preserve">Comandar projetos de extensão e parcerias com outros projetos sociais e ligas acadêmicas </w:t>
      </w:r>
    </w:p>
    <w:p w14:paraId="6CF78087" w14:textId="77777777" w:rsidR="00CA2439" w:rsidRPr="00CA2439" w:rsidRDefault="00CA2439" w:rsidP="00BF47F7">
      <w:pPr>
        <w:pStyle w:val="PargrafodaLista"/>
        <w:numPr>
          <w:ilvl w:val="0"/>
          <w:numId w:val="27"/>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Organizar simpósios da Liga.</w:t>
      </w:r>
    </w:p>
    <w:p w14:paraId="6E0A9DCC" w14:textId="77777777" w:rsidR="00CA2439" w:rsidRPr="00CA2439" w:rsidRDefault="00CA2439" w:rsidP="00BF47F7">
      <w:pPr>
        <w:pStyle w:val="PargrafodaLista"/>
        <w:numPr>
          <w:ilvl w:val="0"/>
          <w:numId w:val="27"/>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Coordenar,</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juntamente</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com</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o</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professor</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orientador,</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as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discussões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clínicas,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aulas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 demais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atividades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de</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ensino</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da</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LAMFaC</w:t>
      </w:r>
      <w:r w:rsidRPr="00CA2439">
        <w:rPr>
          <w:rFonts w:ascii="Times New Roman" w:hAnsi="Times New Roman" w:cs="Times New Roman"/>
          <w:spacing w:val="-20"/>
          <w:sz w:val="24"/>
          <w:szCs w:val="24"/>
        </w:rPr>
        <w:t>;</w:t>
      </w:r>
    </w:p>
    <w:p w14:paraId="28548489" w14:textId="77777777" w:rsidR="00CA2439" w:rsidRDefault="00CA2439" w:rsidP="00BF47F7">
      <w:pPr>
        <w:pStyle w:val="PargrafodaLista"/>
        <w:numPr>
          <w:ilvl w:val="0"/>
          <w:numId w:val="27"/>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Convidar</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palestrantes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para</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a</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realização</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de</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eventos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encontros</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em</w:t>
      </w:r>
      <w:r w:rsidR="007779F3">
        <w:rPr>
          <w:rFonts w:ascii="Times New Roman" w:hAnsi="Times New Roman" w:cs="Times New Roman"/>
          <w:sz w:val="24"/>
          <w:szCs w:val="24"/>
        </w:rPr>
        <w:t xml:space="preserve"> </w:t>
      </w:r>
      <w:r w:rsidRPr="00CA2439">
        <w:rPr>
          <w:rFonts w:ascii="Times New Roman" w:hAnsi="Times New Roman" w:cs="Times New Roman"/>
          <w:sz w:val="24"/>
          <w:szCs w:val="24"/>
        </w:rPr>
        <w:t>comunidades.</w:t>
      </w:r>
    </w:p>
    <w:p w14:paraId="4D6D4520" w14:textId="77777777" w:rsidR="007779F3" w:rsidRDefault="007779F3" w:rsidP="007779F3">
      <w:pPr>
        <w:pStyle w:val="PargrafodaLista"/>
        <w:tabs>
          <w:tab w:val="left" w:pos="819"/>
          <w:tab w:val="left" w:pos="820"/>
          <w:tab w:val="left" w:pos="2999"/>
        </w:tabs>
        <w:spacing w:before="24" w:line="276" w:lineRule="auto"/>
        <w:ind w:left="567" w:right="-567"/>
        <w:jc w:val="both"/>
        <w:rPr>
          <w:rFonts w:ascii="Times New Roman" w:hAnsi="Times New Roman" w:cs="Times New Roman"/>
          <w:sz w:val="24"/>
          <w:szCs w:val="24"/>
        </w:rPr>
      </w:pPr>
    </w:p>
    <w:p w14:paraId="7401AFCB" w14:textId="77777777" w:rsidR="00CA2439" w:rsidRDefault="00CA2439" w:rsidP="00BF47F7">
      <w:pPr>
        <w:tabs>
          <w:tab w:val="left" w:pos="819"/>
          <w:tab w:val="left" w:pos="820"/>
          <w:tab w:val="left" w:pos="2999"/>
        </w:tabs>
        <w:spacing w:before="24" w:after="0" w:line="276" w:lineRule="auto"/>
        <w:ind w:left="-567" w:right="-567"/>
        <w:jc w:val="both"/>
        <w:rPr>
          <w:rFonts w:ascii="Times New Roman" w:hAnsi="Times New Roman" w:cs="Times New Roman"/>
          <w:sz w:val="24"/>
          <w:szCs w:val="24"/>
        </w:rPr>
      </w:pPr>
      <w:r w:rsidRPr="00CA2439">
        <w:rPr>
          <w:rFonts w:ascii="Times New Roman" w:hAnsi="Times New Roman" w:cs="Times New Roman"/>
          <w:b/>
          <w:bCs/>
          <w:sz w:val="24"/>
          <w:szCs w:val="24"/>
        </w:rPr>
        <w:t>Art. 24</w:t>
      </w:r>
      <w:r>
        <w:rPr>
          <w:rFonts w:ascii="Times New Roman" w:hAnsi="Times New Roman" w:cs="Times New Roman"/>
          <w:sz w:val="24"/>
          <w:szCs w:val="24"/>
        </w:rPr>
        <w:t xml:space="preserve"> – São atribuições do 2° Diretor de Atividades Práticas e Teóricas:</w:t>
      </w:r>
    </w:p>
    <w:p w14:paraId="7FC1F069" w14:textId="77777777" w:rsidR="00CA2439" w:rsidRDefault="00CA2439" w:rsidP="00BF47F7">
      <w:pPr>
        <w:pStyle w:val="PargrafodaLista"/>
        <w:numPr>
          <w:ilvl w:val="0"/>
          <w:numId w:val="29"/>
        </w:numPr>
        <w:tabs>
          <w:tab w:val="left" w:pos="819"/>
          <w:tab w:val="left" w:pos="820"/>
          <w:tab w:val="left" w:pos="2999"/>
        </w:tabs>
        <w:spacing w:before="24" w:line="276" w:lineRule="auto"/>
        <w:ind w:left="567" w:right="-567" w:hanging="141"/>
        <w:jc w:val="both"/>
        <w:rPr>
          <w:rFonts w:ascii="Times New Roman" w:hAnsi="Times New Roman" w:cs="Times New Roman"/>
          <w:sz w:val="24"/>
          <w:szCs w:val="24"/>
        </w:rPr>
      </w:pPr>
      <w:r w:rsidRPr="00CA2439">
        <w:rPr>
          <w:rFonts w:ascii="Times New Roman" w:hAnsi="Times New Roman" w:cs="Times New Roman"/>
          <w:sz w:val="24"/>
          <w:szCs w:val="24"/>
        </w:rPr>
        <w:t>Realizar conjuntamente com o 1° Diretor de atividades Práticas e Teóricas todas as suas atribuições.</w:t>
      </w:r>
    </w:p>
    <w:p w14:paraId="4E30DB1D" w14:textId="77777777" w:rsidR="007779F3" w:rsidRDefault="007779F3" w:rsidP="007779F3">
      <w:pPr>
        <w:pStyle w:val="PargrafodaLista"/>
        <w:tabs>
          <w:tab w:val="left" w:pos="819"/>
          <w:tab w:val="left" w:pos="820"/>
          <w:tab w:val="left" w:pos="2999"/>
        </w:tabs>
        <w:spacing w:before="24" w:line="276" w:lineRule="auto"/>
        <w:ind w:left="567" w:right="-567"/>
        <w:jc w:val="both"/>
        <w:rPr>
          <w:rFonts w:ascii="Times New Roman" w:hAnsi="Times New Roman" w:cs="Times New Roman"/>
          <w:sz w:val="24"/>
          <w:szCs w:val="24"/>
        </w:rPr>
      </w:pPr>
    </w:p>
    <w:p w14:paraId="4352C1D3" w14:textId="77777777" w:rsidR="00CA2439" w:rsidRDefault="00CA2439" w:rsidP="00BF47F7">
      <w:pPr>
        <w:tabs>
          <w:tab w:val="left" w:pos="819"/>
          <w:tab w:val="left" w:pos="820"/>
          <w:tab w:val="left" w:pos="2999"/>
        </w:tabs>
        <w:spacing w:before="24" w:after="0" w:line="276" w:lineRule="auto"/>
        <w:ind w:left="-567" w:right="-567"/>
        <w:jc w:val="both"/>
        <w:rPr>
          <w:rFonts w:ascii="Times New Roman" w:hAnsi="Times New Roman" w:cs="Times New Roman"/>
          <w:sz w:val="24"/>
          <w:szCs w:val="24"/>
        </w:rPr>
      </w:pPr>
      <w:r w:rsidRPr="00CA2439">
        <w:rPr>
          <w:rFonts w:ascii="Times New Roman" w:hAnsi="Times New Roman" w:cs="Times New Roman"/>
          <w:b/>
          <w:bCs/>
          <w:sz w:val="24"/>
          <w:szCs w:val="24"/>
        </w:rPr>
        <w:t>Art. 25</w:t>
      </w:r>
      <w:r>
        <w:rPr>
          <w:rFonts w:ascii="Times New Roman" w:hAnsi="Times New Roman" w:cs="Times New Roman"/>
          <w:sz w:val="24"/>
          <w:szCs w:val="24"/>
        </w:rPr>
        <w:t xml:space="preserve"> – É responsabilidade de todos os diretores se auxiliarem em suas funções estabelecidas neste Estatuto.</w:t>
      </w:r>
    </w:p>
    <w:p w14:paraId="58E290C5" w14:textId="77777777" w:rsidR="007779F3" w:rsidRDefault="007779F3" w:rsidP="00BF47F7">
      <w:pPr>
        <w:tabs>
          <w:tab w:val="left" w:pos="819"/>
          <w:tab w:val="left" w:pos="820"/>
          <w:tab w:val="left" w:pos="2999"/>
        </w:tabs>
        <w:spacing w:before="24" w:after="0" w:line="276" w:lineRule="auto"/>
        <w:ind w:left="-567" w:right="-567"/>
        <w:jc w:val="both"/>
        <w:rPr>
          <w:rFonts w:ascii="Times New Roman" w:hAnsi="Times New Roman" w:cs="Times New Roman"/>
          <w:sz w:val="24"/>
          <w:szCs w:val="24"/>
        </w:rPr>
      </w:pPr>
    </w:p>
    <w:p w14:paraId="06D8BC99" w14:textId="77777777" w:rsidR="00CA2439" w:rsidRDefault="00CA2439" w:rsidP="00BF47F7">
      <w:pPr>
        <w:pStyle w:val="Corpodetexto"/>
        <w:tabs>
          <w:tab w:val="left" w:pos="2999"/>
        </w:tabs>
        <w:spacing w:before="18" w:line="276" w:lineRule="auto"/>
        <w:ind w:left="-567" w:right="-567"/>
        <w:jc w:val="both"/>
        <w:rPr>
          <w:rFonts w:ascii="Times New Roman" w:eastAsiaTheme="minorHAnsi" w:hAnsi="Times New Roman" w:cs="Times New Roman"/>
          <w:sz w:val="24"/>
          <w:szCs w:val="24"/>
        </w:rPr>
      </w:pPr>
      <w:r w:rsidRPr="00CA2439">
        <w:rPr>
          <w:rFonts w:ascii="Times New Roman" w:hAnsi="Times New Roman" w:cs="Times New Roman"/>
          <w:b/>
          <w:bCs/>
          <w:sz w:val="24"/>
          <w:szCs w:val="24"/>
        </w:rPr>
        <w:t>Art. 26</w:t>
      </w:r>
      <w:r w:rsidR="00F17695">
        <w:rPr>
          <w:rFonts w:ascii="Times New Roman" w:hAnsi="Times New Roman" w:cs="Times New Roman"/>
          <w:sz w:val="24"/>
          <w:szCs w:val="24"/>
        </w:rPr>
        <w:t xml:space="preserve">– </w:t>
      </w:r>
      <w:r w:rsidRPr="00CA2439">
        <w:rPr>
          <w:rFonts w:ascii="Times New Roman" w:eastAsiaTheme="minorHAnsi" w:hAnsi="Times New Roman" w:cs="Times New Roman"/>
          <w:sz w:val="24"/>
          <w:szCs w:val="24"/>
        </w:rPr>
        <w:t xml:space="preserve">Deverá ser realizada semestralmente uma Reunião Ordinária entre os membros da Coordenação em que todos os diretores deverão ser informados pelo Presidente e </w:t>
      </w:r>
      <w:r>
        <w:rPr>
          <w:rFonts w:ascii="Times New Roman" w:eastAsiaTheme="minorHAnsi" w:hAnsi="Times New Roman" w:cs="Times New Roman"/>
          <w:sz w:val="24"/>
          <w:szCs w:val="24"/>
        </w:rPr>
        <w:t>V</w:t>
      </w:r>
      <w:r w:rsidRPr="00CA2439">
        <w:rPr>
          <w:rFonts w:ascii="Times New Roman" w:eastAsiaTheme="minorHAnsi" w:hAnsi="Times New Roman" w:cs="Times New Roman"/>
          <w:sz w:val="24"/>
          <w:szCs w:val="24"/>
        </w:rPr>
        <w:t>ice-presidente com o fornecimento da pauta, em até 48 (quarenta e oito) horas da reunião, por e- mail, como instrumento de comunicação.</w:t>
      </w:r>
    </w:p>
    <w:p w14:paraId="43C7E3B1" w14:textId="12AB6DD4" w:rsidR="00CA2439" w:rsidRDefault="004518DC" w:rsidP="00BF47F7">
      <w:pPr>
        <w:pStyle w:val="Corpodetexto"/>
        <w:tabs>
          <w:tab w:val="left" w:pos="2999"/>
        </w:tabs>
        <w:spacing w:before="18" w:line="276" w:lineRule="auto"/>
        <w:ind w:left="0"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F17695" w:rsidRPr="00F17695">
        <w:rPr>
          <w:rFonts w:ascii="Times New Roman" w:eastAsiaTheme="minorHAnsi" w:hAnsi="Times New Roman" w:cs="Times New Roman"/>
          <w:sz w:val="24"/>
          <w:szCs w:val="24"/>
        </w:rPr>
        <w:t>Nas reuniões previstas neste artigo serão discutidos e votados, por maioria simples de votos dos presentes, os assuntos previstos na pauta, além da apreciação sucinta da situação financeira, pelo Diretor Financeiro. O quórum mínimo para deliberação é de 50% mais um membro do total da composição da Coordenação.</w:t>
      </w:r>
    </w:p>
    <w:p w14:paraId="6676DA49" w14:textId="77777777" w:rsidR="007779F3" w:rsidRPr="00F17695" w:rsidRDefault="007779F3" w:rsidP="00BF47F7">
      <w:pPr>
        <w:pStyle w:val="Corpodetexto"/>
        <w:tabs>
          <w:tab w:val="left" w:pos="2999"/>
        </w:tabs>
        <w:spacing w:before="18" w:line="276" w:lineRule="auto"/>
        <w:ind w:left="0" w:right="-567"/>
        <w:jc w:val="both"/>
        <w:rPr>
          <w:rFonts w:ascii="Times New Roman" w:eastAsiaTheme="minorHAnsi" w:hAnsi="Times New Roman" w:cs="Times New Roman"/>
          <w:sz w:val="24"/>
          <w:szCs w:val="24"/>
        </w:rPr>
      </w:pPr>
    </w:p>
    <w:p w14:paraId="78A10C51" w14:textId="77777777" w:rsidR="00F17695" w:rsidRDefault="00CA2439"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F17695">
        <w:rPr>
          <w:rFonts w:ascii="Times New Roman" w:eastAsiaTheme="minorHAnsi" w:hAnsi="Times New Roman" w:cs="Times New Roman"/>
          <w:b/>
          <w:bCs/>
          <w:sz w:val="24"/>
          <w:szCs w:val="24"/>
        </w:rPr>
        <w:t>Art. 27</w:t>
      </w:r>
      <w:r w:rsidR="00F17695">
        <w:rPr>
          <w:rFonts w:ascii="Times New Roman" w:eastAsiaTheme="minorHAnsi" w:hAnsi="Times New Roman" w:cs="Times New Roman"/>
          <w:sz w:val="24"/>
          <w:szCs w:val="24"/>
        </w:rPr>
        <w:t>–</w:t>
      </w:r>
      <w:r w:rsidR="00F17695" w:rsidRPr="00F17695">
        <w:rPr>
          <w:rFonts w:ascii="Times New Roman" w:eastAsiaTheme="minorHAnsi" w:hAnsi="Times New Roman" w:cs="Times New Roman"/>
          <w:sz w:val="24"/>
          <w:szCs w:val="24"/>
        </w:rPr>
        <w:t xml:space="preserve"> Reuniões Extraordinárias poderão ser convocadas em até 24 (vinte e quatro) horas por qualquer membro de Coordenação da Liga, constando na convocação o(s) tema(s) a ser(em) debatido(s), não podendo a mesma deliberar sobre quaisquer outros não constantes da referida convocação, desde que observado o Art. 14 deste Estatuto.</w:t>
      </w:r>
    </w:p>
    <w:p w14:paraId="55626B8C" w14:textId="77777777" w:rsidR="007779F3" w:rsidRPr="00F17695" w:rsidRDefault="007779F3"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3BC4B7E5" w14:textId="77777777" w:rsidR="00F17695" w:rsidRPr="000B4E63" w:rsidRDefault="00F1769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28</w:t>
      </w:r>
      <w:r w:rsidRPr="000B4E63">
        <w:rPr>
          <w:rFonts w:ascii="Times New Roman" w:eastAsiaTheme="minorHAnsi" w:hAnsi="Times New Roman" w:cs="Times New Roman"/>
          <w:sz w:val="24"/>
          <w:szCs w:val="24"/>
        </w:rPr>
        <w:t xml:space="preserve"> – Aos membros ligantes fica reservado o direito de, por meio de Assembleia Ordinária ou Extraordinária, afastar qualquer um dos diretores, caso este não esteja cumprindo suas funções estabelecidas nos Art. 17, 18, 19, 20, 21, 22, 23,24.</w:t>
      </w:r>
    </w:p>
    <w:p w14:paraId="04CFA476" w14:textId="1E7F5F15" w:rsidR="00F17695" w:rsidRPr="000B4E63" w:rsidRDefault="004518DC"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F17695" w:rsidRPr="000B4E63">
        <w:rPr>
          <w:rFonts w:ascii="Times New Roman" w:eastAsiaTheme="minorHAnsi" w:hAnsi="Times New Roman" w:cs="Times New Roman"/>
          <w:sz w:val="24"/>
          <w:szCs w:val="24"/>
        </w:rPr>
        <w:t>O afastamento será realizado caso estejam presentes na Assembleia Extraordinária, no mínimo, 80% (oitenta por cento) dos membros ligantes e a deliberação ocorra por maioria simples de votos do total dos membros associados ativos, inclusive o Presidente e Vice-presidente.</w:t>
      </w:r>
    </w:p>
    <w:p w14:paraId="2CE4F54C" w14:textId="77777777" w:rsidR="00F17695" w:rsidRPr="000B4E63" w:rsidRDefault="00F17695" w:rsidP="00BF47F7">
      <w:pPr>
        <w:tabs>
          <w:tab w:val="left" w:pos="819"/>
          <w:tab w:val="left" w:pos="820"/>
          <w:tab w:val="left" w:pos="2999"/>
        </w:tabs>
        <w:spacing w:before="24" w:after="0" w:line="276" w:lineRule="auto"/>
        <w:ind w:left="-567" w:right="-567"/>
        <w:jc w:val="center"/>
        <w:rPr>
          <w:rFonts w:ascii="Times New Roman" w:hAnsi="Times New Roman" w:cs="Times New Roman"/>
          <w:sz w:val="24"/>
          <w:szCs w:val="24"/>
        </w:rPr>
      </w:pPr>
    </w:p>
    <w:p w14:paraId="66A32173" w14:textId="77777777" w:rsidR="00CA2439" w:rsidRPr="000B4E63" w:rsidRDefault="00F17695" w:rsidP="00BF47F7">
      <w:pPr>
        <w:tabs>
          <w:tab w:val="left" w:pos="819"/>
          <w:tab w:val="left" w:pos="820"/>
          <w:tab w:val="left" w:pos="2999"/>
        </w:tabs>
        <w:spacing w:before="24" w:after="0" w:line="276" w:lineRule="auto"/>
        <w:ind w:left="-567" w:right="-567"/>
        <w:jc w:val="center"/>
        <w:rPr>
          <w:rFonts w:ascii="Times New Roman" w:hAnsi="Times New Roman" w:cs="Times New Roman"/>
          <w:sz w:val="24"/>
          <w:szCs w:val="24"/>
        </w:rPr>
      </w:pPr>
      <w:r w:rsidRPr="000B4E63">
        <w:rPr>
          <w:rFonts w:ascii="Times New Roman" w:hAnsi="Times New Roman" w:cs="Times New Roman"/>
          <w:sz w:val="24"/>
          <w:szCs w:val="24"/>
        </w:rPr>
        <w:t>CAPÍTULO II</w:t>
      </w:r>
    </w:p>
    <w:p w14:paraId="1B472580" w14:textId="77777777" w:rsidR="00F17695" w:rsidRDefault="000B4E63" w:rsidP="00BF47F7">
      <w:pPr>
        <w:tabs>
          <w:tab w:val="left" w:pos="819"/>
          <w:tab w:val="left" w:pos="820"/>
          <w:tab w:val="left" w:pos="2999"/>
        </w:tabs>
        <w:spacing w:before="24" w:after="0" w:line="276" w:lineRule="auto"/>
        <w:ind w:left="-567" w:right="-567"/>
        <w:jc w:val="center"/>
        <w:rPr>
          <w:rFonts w:ascii="Times New Roman" w:hAnsi="Times New Roman" w:cs="Times New Roman"/>
          <w:sz w:val="24"/>
          <w:szCs w:val="24"/>
        </w:rPr>
      </w:pPr>
      <w:r>
        <w:rPr>
          <w:rFonts w:ascii="Times New Roman" w:hAnsi="Times New Roman" w:cs="Times New Roman"/>
          <w:sz w:val="24"/>
          <w:szCs w:val="24"/>
        </w:rPr>
        <w:t>Da admissão de novos membros</w:t>
      </w:r>
    </w:p>
    <w:p w14:paraId="1376687C" w14:textId="77777777" w:rsidR="000B4E63" w:rsidRPr="000B4E63" w:rsidRDefault="000B4E63" w:rsidP="00BF47F7">
      <w:pPr>
        <w:tabs>
          <w:tab w:val="left" w:pos="819"/>
          <w:tab w:val="left" w:pos="820"/>
          <w:tab w:val="left" w:pos="2999"/>
        </w:tabs>
        <w:spacing w:before="24" w:after="0" w:line="276" w:lineRule="auto"/>
        <w:ind w:left="-567" w:right="-567"/>
        <w:jc w:val="center"/>
        <w:rPr>
          <w:rFonts w:ascii="Times New Roman" w:hAnsi="Times New Roman" w:cs="Times New Roman"/>
          <w:sz w:val="24"/>
          <w:szCs w:val="24"/>
        </w:rPr>
      </w:pPr>
    </w:p>
    <w:p w14:paraId="40930D60" w14:textId="77777777" w:rsidR="000B4E63" w:rsidRPr="000B4E63" w:rsidRDefault="000B4E63" w:rsidP="00BF47F7">
      <w:pPr>
        <w:pStyle w:val="Corpodetexto"/>
        <w:tabs>
          <w:tab w:val="left" w:pos="2999"/>
        </w:tabs>
        <w:spacing w:before="1"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29</w:t>
      </w:r>
      <w:r w:rsidRPr="000B4E63">
        <w:rPr>
          <w:rFonts w:ascii="Times New Roman" w:eastAsiaTheme="minorHAnsi" w:hAnsi="Times New Roman" w:cs="Times New Roman"/>
          <w:sz w:val="24"/>
          <w:szCs w:val="24"/>
        </w:rPr>
        <w:t xml:space="preserve"> – A cada fim de ano, para ingresso no início do semestre seguinte, a Coordenação deverá divulgar, nas mídias, para a comunidade acadêmica da UEMG, a quantidade de vagas disponíveis.</w:t>
      </w:r>
    </w:p>
    <w:p w14:paraId="6474FBC8" w14:textId="26B18389" w:rsidR="000B4E63" w:rsidRDefault="004518DC"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0B4E63" w:rsidRPr="000B4E63">
        <w:rPr>
          <w:rFonts w:ascii="Times New Roman" w:eastAsiaTheme="minorHAnsi" w:hAnsi="Times New Roman" w:cs="Times New Roman"/>
          <w:sz w:val="24"/>
          <w:szCs w:val="24"/>
        </w:rPr>
        <w:t>O número de integrantes da LAMFaC será fixado em 13 (treze) membros, diretores e efetivos.</w:t>
      </w:r>
    </w:p>
    <w:p w14:paraId="76EC14AD" w14:textId="77777777" w:rsidR="00677A28" w:rsidRPr="000B4E63" w:rsidRDefault="00677A28"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p>
    <w:p w14:paraId="59E215B3" w14:textId="77777777" w:rsidR="000B4E63" w:rsidRPr="000B4E63" w:rsidRDefault="000B4E63"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30</w:t>
      </w:r>
      <w:r w:rsidRPr="000B4E63">
        <w:rPr>
          <w:rFonts w:ascii="Times New Roman" w:eastAsiaTheme="minorHAnsi" w:hAnsi="Times New Roman" w:cs="Times New Roman"/>
          <w:sz w:val="24"/>
          <w:szCs w:val="24"/>
        </w:rPr>
        <w:t xml:space="preserve"> - Para se associar à LAMFaC, o acadêmico da UEMG deve ter frequência mínima de 70% do Grupo de Estudos, caso exista, ou das aulas teóricas da Liga em um semestre letivo para ser filiado como ligante no semestre seguinte.</w:t>
      </w:r>
    </w:p>
    <w:p w14:paraId="77202408" w14:textId="000DE995" w:rsidR="00677A28" w:rsidRPr="000B4E63" w:rsidRDefault="000B4E63" w:rsidP="00BF47F7">
      <w:pPr>
        <w:pStyle w:val="Corpodetexto"/>
        <w:tabs>
          <w:tab w:val="left" w:pos="2999"/>
        </w:tabs>
        <w:spacing w:before="19" w:line="276" w:lineRule="auto"/>
        <w:ind w:left="0"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 1º A quantidade de vagas abertas a novos associados é de responsabilidade da Coordenação, de acordo com as demandas, disponibilidade e atividades da Liga.</w:t>
      </w:r>
    </w:p>
    <w:p w14:paraId="271333EE" w14:textId="77777777" w:rsidR="000B4E63" w:rsidRPr="000B4E63" w:rsidRDefault="000B4E63"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 xml:space="preserve">§ 2º Caso houver oferta de vagas menor do que o número de alunos regulares como acadêmico ouvinte, as vagas serão destinadas, preferencialmente, conforme a seguinte ordem: alunos que não estejam participando de outra liga, alunos com maior tempo de integração e alunos com maior </w:t>
      </w:r>
      <w:r w:rsidRPr="000B4E63">
        <w:rPr>
          <w:rFonts w:ascii="Times New Roman" w:eastAsiaTheme="minorHAnsi" w:hAnsi="Times New Roman" w:cs="Times New Roman"/>
          <w:sz w:val="24"/>
          <w:szCs w:val="24"/>
        </w:rPr>
        <w:lastRenderedPageBreak/>
        <w:t>idade.</w:t>
      </w:r>
    </w:p>
    <w:p w14:paraId="26BBFE6A" w14:textId="77777777" w:rsidR="000B4E63" w:rsidRDefault="000B4E63"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 3º Se o aluno não obtiver a frequência mínima, terá a chance de realizar uma avaliação, quando houver vagas disponíveis, devendo ter uma frequência maior ou igual a 40% no grupo de estudos da Liga.</w:t>
      </w:r>
    </w:p>
    <w:p w14:paraId="151BF0E4" w14:textId="77777777" w:rsidR="00677A28" w:rsidRPr="000B4E63" w:rsidRDefault="00677A28"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p>
    <w:p w14:paraId="6BF52022" w14:textId="77777777" w:rsidR="000B4E63" w:rsidRDefault="000B4E63"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31</w:t>
      </w:r>
      <w:r w:rsidRPr="000B4E63">
        <w:rPr>
          <w:rFonts w:ascii="Times New Roman" w:eastAsiaTheme="minorHAnsi" w:hAnsi="Times New Roman" w:cs="Times New Roman"/>
          <w:sz w:val="24"/>
          <w:szCs w:val="24"/>
        </w:rPr>
        <w:t xml:space="preserve"> – Poderão fazer parte como colaboradores da Liga, os profissionais que queiram orientar as atividades didáticas e/ou atividades práticas nas instituições ligadas aos seus objetivos. Poderão ainda participar, como convidados ou ouvintes, quaisquer pessoas pertencentes ou não à UEMG ou à Comunidade, sendo que essas não gozarão da qualidade de membro da Liga.</w:t>
      </w:r>
    </w:p>
    <w:p w14:paraId="35DEB93B" w14:textId="77777777" w:rsidR="00677A28" w:rsidRPr="000B4E63" w:rsidRDefault="00677A2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3C74D018" w14:textId="77777777" w:rsidR="000B4E63" w:rsidRDefault="000B4E63"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32</w:t>
      </w:r>
      <w:r w:rsidRPr="000B4E63">
        <w:rPr>
          <w:rFonts w:ascii="Times New Roman" w:eastAsiaTheme="minorHAnsi" w:hAnsi="Times New Roman" w:cs="Times New Roman"/>
          <w:sz w:val="24"/>
          <w:szCs w:val="24"/>
        </w:rPr>
        <w:t xml:space="preserve"> – Todos os membros deverão receber na ocasião do seu ingresso uma cópia, impressa ou virtual, deste Estatuto de forma que todos fiquem cientes das normas da Liga.</w:t>
      </w:r>
    </w:p>
    <w:p w14:paraId="68600361" w14:textId="77777777" w:rsidR="000B4E63" w:rsidRDefault="000B4E63"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p>
    <w:p w14:paraId="466E9833" w14:textId="77777777" w:rsidR="00677A28" w:rsidRDefault="00677A2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p>
    <w:p w14:paraId="1BD1AEF3" w14:textId="77777777" w:rsidR="000B4E63" w:rsidRDefault="000B4E63"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III</w:t>
      </w:r>
    </w:p>
    <w:p w14:paraId="5631729F" w14:textId="77777777" w:rsidR="000B4E63" w:rsidRDefault="000B4E63"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Dos direitos e deveres dos ligantes</w:t>
      </w:r>
    </w:p>
    <w:p w14:paraId="42072F81" w14:textId="77777777" w:rsidR="000B4E63" w:rsidRDefault="000B4E63"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p>
    <w:p w14:paraId="28B6375D" w14:textId="77777777" w:rsidR="000B4E63" w:rsidRPr="000B4E63" w:rsidRDefault="000B4E63" w:rsidP="00BF47F7">
      <w:pPr>
        <w:pStyle w:val="Corpodetexto"/>
        <w:tabs>
          <w:tab w:val="left" w:pos="2999"/>
        </w:tabs>
        <w:spacing w:before="1"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33</w:t>
      </w:r>
      <w:r w:rsidRPr="000B4E63">
        <w:rPr>
          <w:rFonts w:ascii="Times New Roman" w:eastAsiaTheme="minorHAnsi" w:hAnsi="Times New Roman" w:cs="Times New Roman"/>
          <w:sz w:val="24"/>
          <w:szCs w:val="24"/>
        </w:rPr>
        <w:t xml:space="preserve"> – São direitos dos membros ligantes da LAMFaC: </w:t>
      </w:r>
    </w:p>
    <w:p w14:paraId="7176B9E8" w14:textId="77777777" w:rsidR="000B4E63" w:rsidRPr="000B4E63" w:rsidRDefault="000B4E63" w:rsidP="00BF47F7">
      <w:pPr>
        <w:pStyle w:val="Corpodetexto"/>
        <w:numPr>
          <w:ilvl w:val="0"/>
          <w:numId w:val="31"/>
        </w:numPr>
        <w:tabs>
          <w:tab w:val="left" w:pos="2999"/>
        </w:tabs>
        <w:spacing w:before="1" w:line="276" w:lineRule="auto"/>
        <w:ind w:left="567" w:right="-567" w:hanging="142"/>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Receber as publicações e comunicações da LAMFaC;</w:t>
      </w:r>
    </w:p>
    <w:p w14:paraId="72C6F24A" w14:textId="77777777" w:rsidR="000B4E63" w:rsidRPr="000B4E63" w:rsidRDefault="000B4E63" w:rsidP="00BF47F7">
      <w:pPr>
        <w:pStyle w:val="PargrafodaLista"/>
        <w:numPr>
          <w:ilvl w:val="0"/>
          <w:numId w:val="31"/>
        </w:numPr>
        <w:tabs>
          <w:tab w:val="left" w:pos="261"/>
          <w:tab w:val="left" w:pos="2999"/>
        </w:tabs>
        <w:spacing w:line="276" w:lineRule="auto"/>
        <w:ind w:left="567" w:right="-567" w:hanging="142"/>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Usufruir de todas as vantagens oferecidas pela Liga nos termos deste Estatuto;</w:t>
      </w:r>
    </w:p>
    <w:p w14:paraId="5549E835" w14:textId="77777777" w:rsidR="000B4E63" w:rsidRPr="000B4E63" w:rsidRDefault="000B4E63" w:rsidP="00BF47F7">
      <w:pPr>
        <w:pStyle w:val="PargrafodaLista"/>
        <w:numPr>
          <w:ilvl w:val="0"/>
          <w:numId w:val="31"/>
        </w:numPr>
        <w:tabs>
          <w:tab w:val="left" w:pos="335"/>
          <w:tab w:val="left" w:pos="2999"/>
        </w:tabs>
        <w:spacing w:before="4" w:line="276" w:lineRule="auto"/>
        <w:ind w:left="567" w:right="-567" w:hanging="142"/>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Receber diploma ou certificado de todos os eventos de extensão acadêmica promovidos pela LAMFaC que o ligante participar;</w:t>
      </w:r>
    </w:p>
    <w:p w14:paraId="0F5E25AE" w14:textId="77777777" w:rsidR="000B4E63" w:rsidRPr="000B4E63" w:rsidRDefault="000B4E63" w:rsidP="00BF47F7">
      <w:pPr>
        <w:pStyle w:val="PargrafodaLista"/>
        <w:numPr>
          <w:ilvl w:val="0"/>
          <w:numId w:val="31"/>
        </w:numPr>
        <w:tabs>
          <w:tab w:val="left" w:pos="332"/>
          <w:tab w:val="left" w:pos="2999"/>
        </w:tabs>
        <w:spacing w:line="276" w:lineRule="auto"/>
        <w:ind w:left="567" w:right="-567" w:hanging="142"/>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Receber diploma ou certificado desde que tenha frequência mínima de 70% nas atividades obrigatórias da LAMFaC;</w:t>
      </w:r>
    </w:p>
    <w:p w14:paraId="29D83152" w14:textId="77777777" w:rsidR="000B4E63" w:rsidRDefault="000B4E63" w:rsidP="00BF47F7">
      <w:pPr>
        <w:pStyle w:val="PargrafodaLista"/>
        <w:numPr>
          <w:ilvl w:val="0"/>
          <w:numId w:val="31"/>
        </w:numPr>
        <w:tabs>
          <w:tab w:val="left" w:pos="275"/>
          <w:tab w:val="left" w:pos="2999"/>
        </w:tabs>
        <w:spacing w:before="4" w:line="276" w:lineRule="auto"/>
        <w:ind w:left="567" w:right="-567" w:hanging="142"/>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Permanecer até 2 (dois) anos letivos na LAMFaC como ligante, sem necessidade de prestar processo seletivo.</w:t>
      </w:r>
    </w:p>
    <w:p w14:paraId="65E8D79A" w14:textId="77777777" w:rsidR="00677A28" w:rsidRPr="000B4E63" w:rsidRDefault="00677A28" w:rsidP="00677A28">
      <w:pPr>
        <w:pStyle w:val="PargrafodaLista"/>
        <w:tabs>
          <w:tab w:val="left" w:pos="275"/>
          <w:tab w:val="left" w:pos="2999"/>
        </w:tabs>
        <w:spacing w:before="4" w:line="276" w:lineRule="auto"/>
        <w:ind w:left="567" w:right="-567"/>
        <w:jc w:val="both"/>
        <w:rPr>
          <w:rFonts w:ascii="Times New Roman" w:eastAsiaTheme="minorHAnsi" w:hAnsi="Times New Roman" w:cs="Times New Roman"/>
          <w:sz w:val="24"/>
          <w:szCs w:val="24"/>
        </w:rPr>
      </w:pPr>
    </w:p>
    <w:p w14:paraId="30A40D5B" w14:textId="77777777" w:rsidR="000B4E63" w:rsidRPr="000B4E63" w:rsidRDefault="000B4E63" w:rsidP="00BF47F7">
      <w:pPr>
        <w:pStyle w:val="Corpodetexto"/>
        <w:tabs>
          <w:tab w:val="left" w:pos="2999"/>
        </w:tabs>
        <w:spacing w:line="276" w:lineRule="auto"/>
        <w:ind w:left="-567" w:right="-567" w:hanging="42"/>
        <w:jc w:val="both"/>
        <w:rPr>
          <w:rFonts w:ascii="Times New Roman" w:eastAsiaTheme="minorHAnsi" w:hAnsi="Times New Roman" w:cs="Times New Roman"/>
          <w:sz w:val="24"/>
          <w:szCs w:val="24"/>
        </w:rPr>
      </w:pPr>
      <w:r w:rsidRPr="000B4E63">
        <w:rPr>
          <w:rFonts w:ascii="Times New Roman" w:eastAsiaTheme="minorHAnsi" w:hAnsi="Times New Roman" w:cs="Times New Roman"/>
          <w:b/>
          <w:bCs/>
          <w:sz w:val="24"/>
          <w:szCs w:val="24"/>
        </w:rPr>
        <w:t>Art. 34</w:t>
      </w:r>
      <w:r w:rsidRPr="000B4E63">
        <w:rPr>
          <w:rFonts w:ascii="Times New Roman" w:eastAsiaTheme="minorHAnsi" w:hAnsi="Times New Roman" w:cs="Times New Roman"/>
          <w:sz w:val="24"/>
          <w:szCs w:val="24"/>
        </w:rPr>
        <w:t xml:space="preserve"> – São deveres dos membros ligantes da LAMFaC: </w:t>
      </w:r>
    </w:p>
    <w:p w14:paraId="20A130CE" w14:textId="77777777" w:rsidR="000B4E63" w:rsidRPr="000B4E63" w:rsidRDefault="000B4E63" w:rsidP="00BF47F7">
      <w:pPr>
        <w:pStyle w:val="Corpodetexto"/>
        <w:numPr>
          <w:ilvl w:val="0"/>
          <w:numId w:val="32"/>
        </w:numPr>
        <w:tabs>
          <w:tab w:val="left" w:pos="2999"/>
        </w:tabs>
        <w:spacing w:line="276" w:lineRule="auto"/>
        <w:ind w:left="567" w:right="-567" w:hanging="141"/>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Respeitar e cumprir as disposições deste Estatuto;</w:t>
      </w:r>
    </w:p>
    <w:p w14:paraId="62DA1305" w14:textId="77777777" w:rsidR="000B4E63" w:rsidRPr="000B4E63" w:rsidRDefault="000B4E63" w:rsidP="00BF47F7">
      <w:pPr>
        <w:pStyle w:val="PargrafodaLista"/>
        <w:numPr>
          <w:ilvl w:val="0"/>
          <w:numId w:val="32"/>
        </w:numPr>
        <w:tabs>
          <w:tab w:val="left" w:pos="261"/>
          <w:tab w:val="left" w:pos="2999"/>
        </w:tabs>
        <w:spacing w:before="19" w:line="276" w:lineRule="auto"/>
        <w:ind w:left="567" w:right="-567" w:hanging="141"/>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Zelar pelo bom relacionamento entre os membros;</w:t>
      </w:r>
    </w:p>
    <w:p w14:paraId="63188BE5" w14:textId="77777777" w:rsidR="000B4E63" w:rsidRPr="000B4E63" w:rsidRDefault="000B4E63" w:rsidP="00BF47F7">
      <w:pPr>
        <w:pStyle w:val="PargrafodaLista"/>
        <w:numPr>
          <w:ilvl w:val="0"/>
          <w:numId w:val="32"/>
        </w:numPr>
        <w:tabs>
          <w:tab w:val="left" w:pos="337"/>
          <w:tab w:val="left" w:pos="2999"/>
        </w:tabs>
        <w:spacing w:before="5" w:line="276" w:lineRule="auto"/>
        <w:ind w:left="567" w:right="-567" w:hanging="141"/>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Zelar pelo patrimônio da Liga e repor eventuais perdas, em até 30 (trinta) dias corridos, desde que comprovada documentalmente a sua culpa;</w:t>
      </w:r>
    </w:p>
    <w:p w14:paraId="3FBBAB4E" w14:textId="77777777" w:rsidR="000B4E63" w:rsidRPr="000B4E63" w:rsidRDefault="000B4E63" w:rsidP="00BF47F7">
      <w:pPr>
        <w:pStyle w:val="PargrafodaLista"/>
        <w:numPr>
          <w:ilvl w:val="0"/>
          <w:numId w:val="32"/>
        </w:numPr>
        <w:tabs>
          <w:tab w:val="left" w:pos="337"/>
          <w:tab w:val="left" w:pos="2999"/>
        </w:tabs>
        <w:spacing w:line="276" w:lineRule="auto"/>
        <w:ind w:left="567" w:right="-567" w:hanging="141"/>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Possuir 70% de frequência nas reuniões e atividades obrigatórias da LAMFaC, cooperando para o desenvolvimento e aperfeiçoamento das tarefas da Liga;</w:t>
      </w:r>
    </w:p>
    <w:p w14:paraId="1DA7A462" w14:textId="77777777" w:rsidR="000B4E63" w:rsidRPr="000B4E63"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 1º Em casos de faltas, as justificativas deverão estar de acordo com o Art.15 § 3°, e devem ser enviadas em até 7 (sete) dias por e-mail</w:t>
      </w:r>
      <w:r>
        <w:rPr>
          <w:rFonts w:ascii="Times New Roman" w:eastAsiaTheme="minorHAnsi" w:hAnsi="Times New Roman" w:cs="Times New Roman"/>
          <w:sz w:val="24"/>
          <w:szCs w:val="24"/>
        </w:rPr>
        <w:t>.</w:t>
      </w:r>
    </w:p>
    <w:p w14:paraId="1730AFD3" w14:textId="6AFE4D7C" w:rsidR="00677A28" w:rsidRPr="004518DC" w:rsidRDefault="000B4E63" w:rsidP="004518DC">
      <w:pPr>
        <w:pStyle w:val="PargrafodaLista"/>
        <w:numPr>
          <w:ilvl w:val="0"/>
          <w:numId w:val="32"/>
        </w:numPr>
        <w:tabs>
          <w:tab w:val="left" w:pos="275"/>
          <w:tab w:val="left" w:pos="2999"/>
        </w:tabs>
        <w:spacing w:before="5" w:line="276" w:lineRule="auto"/>
        <w:ind w:left="567" w:right="-567" w:hanging="141"/>
        <w:jc w:val="both"/>
        <w:rPr>
          <w:rFonts w:ascii="Times New Roman" w:eastAsiaTheme="minorHAnsi" w:hAnsi="Times New Roman" w:cs="Times New Roman"/>
          <w:sz w:val="24"/>
          <w:szCs w:val="24"/>
        </w:rPr>
      </w:pPr>
      <w:r w:rsidRPr="000B4E63">
        <w:rPr>
          <w:rFonts w:ascii="Times New Roman" w:eastAsiaTheme="minorHAnsi" w:hAnsi="Times New Roman" w:cs="Times New Roman"/>
          <w:sz w:val="24"/>
          <w:szCs w:val="24"/>
        </w:rPr>
        <w:t>Realizar as tarefas a si confiadas com dedicação, zelo e determinação</w:t>
      </w:r>
      <w:r>
        <w:rPr>
          <w:rFonts w:ascii="Times New Roman" w:eastAsiaTheme="minorHAnsi" w:hAnsi="Times New Roman" w:cs="Times New Roman"/>
          <w:sz w:val="24"/>
          <w:szCs w:val="24"/>
        </w:rPr>
        <w:t>.</w:t>
      </w:r>
    </w:p>
    <w:p w14:paraId="41D5E5A7" w14:textId="77777777" w:rsidR="00677A28" w:rsidRDefault="00677A28" w:rsidP="00BF47F7">
      <w:pPr>
        <w:tabs>
          <w:tab w:val="left" w:pos="275"/>
          <w:tab w:val="left" w:pos="2999"/>
        </w:tabs>
        <w:spacing w:before="5" w:line="276" w:lineRule="auto"/>
        <w:ind w:left="-567" w:right="-567"/>
        <w:jc w:val="both"/>
        <w:rPr>
          <w:rFonts w:ascii="Times New Roman" w:hAnsi="Times New Roman" w:cs="Times New Roman"/>
          <w:sz w:val="24"/>
          <w:szCs w:val="24"/>
        </w:rPr>
      </w:pPr>
    </w:p>
    <w:p w14:paraId="45D813C1" w14:textId="77777777" w:rsidR="000B4E63" w:rsidRDefault="000B4E63" w:rsidP="00BF47F7">
      <w:pPr>
        <w:tabs>
          <w:tab w:val="left" w:pos="275"/>
          <w:tab w:val="left" w:pos="2999"/>
        </w:tabs>
        <w:spacing w:before="5" w:after="0" w:line="276" w:lineRule="auto"/>
        <w:ind w:left="-567" w:right="-567"/>
        <w:jc w:val="center"/>
        <w:rPr>
          <w:rFonts w:ascii="Times New Roman" w:hAnsi="Times New Roman" w:cs="Times New Roman"/>
          <w:sz w:val="24"/>
          <w:szCs w:val="24"/>
        </w:rPr>
      </w:pPr>
      <w:r>
        <w:rPr>
          <w:rFonts w:ascii="Times New Roman" w:hAnsi="Times New Roman" w:cs="Times New Roman"/>
          <w:sz w:val="24"/>
          <w:szCs w:val="24"/>
        </w:rPr>
        <w:t>CAPÍTULO IV</w:t>
      </w:r>
    </w:p>
    <w:p w14:paraId="0D7AB606" w14:textId="77777777" w:rsidR="000B4E63" w:rsidRDefault="000B4E63" w:rsidP="00BF47F7">
      <w:pPr>
        <w:tabs>
          <w:tab w:val="left" w:pos="275"/>
          <w:tab w:val="left" w:pos="2999"/>
        </w:tabs>
        <w:spacing w:before="5" w:after="0" w:line="276" w:lineRule="auto"/>
        <w:ind w:left="-567" w:right="-567"/>
        <w:jc w:val="center"/>
        <w:rPr>
          <w:rFonts w:ascii="Times New Roman" w:hAnsi="Times New Roman" w:cs="Times New Roman"/>
          <w:sz w:val="24"/>
          <w:szCs w:val="24"/>
        </w:rPr>
      </w:pPr>
      <w:r>
        <w:rPr>
          <w:rFonts w:ascii="Times New Roman" w:hAnsi="Times New Roman" w:cs="Times New Roman"/>
          <w:sz w:val="24"/>
          <w:szCs w:val="24"/>
        </w:rPr>
        <w:t>Da Assembleia Geral</w:t>
      </w:r>
    </w:p>
    <w:p w14:paraId="37A5AEAA" w14:textId="77777777" w:rsidR="0067252B" w:rsidRPr="000B4E63" w:rsidRDefault="0067252B" w:rsidP="00BF47F7">
      <w:pPr>
        <w:tabs>
          <w:tab w:val="left" w:pos="275"/>
          <w:tab w:val="left" w:pos="2999"/>
        </w:tabs>
        <w:spacing w:before="5" w:after="0" w:line="276" w:lineRule="auto"/>
        <w:ind w:left="-567" w:right="-567"/>
        <w:jc w:val="center"/>
        <w:rPr>
          <w:rFonts w:ascii="Times New Roman" w:hAnsi="Times New Roman" w:cs="Times New Roman"/>
          <w:sz w:val="24"/>
          <w:szCs w:val="24"/>
        </w:rPr>
      </w:pPr>
    </w:p>
    <w:p w14:paraId="6A2A8938" w14:textId="77777777" w:rsidR="000B4E63" w:rsidRPr="00981E78" w:rsidRDefault="000B4E63" w:rsidP="00BF47F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35</w:t>
      </w:r>
      <w:r>
        <w:rPr>
          <w:rFonts w:ascii="Times New Roman" w:eastAsiaTheme="minorHAnsi" w:hAnsi="Times New Roman" w:cs="Times New Roman"/>
          <w:sz w:val="24"/>
          <w:szCs w:val="24"/>
        </w:rPr>
        <w:t xml:space="preserve"> – </w:t>
      </w:r>
      <w:r w:rsidRPr="00981E78">
        <w:rPr>
          <w:rFonts w:ascii="Times New Roman" w:eastAsiaTheme="minorHAnsi" w:hAnsi="Times New Roman" w:cs="Times New Roman"/>
          <w:sz w:val="24"/>
          <w:szCs w:val="24"/>
        </w:rPr>
        <w:t xml:space="preserve">A Assembleia Geral, órgão máximo da LAMFaC, ocorrerá anualmente, sob a </w:t>
      </w:r>
      <w:r w:rsidR="00074083" w:rsidRPr="00981E78">
        <w:rPr>
          <w:rFonts w:ascii="Times New Roman" w:eastAsiaTheme="minorHAnsi" w:hAnsi="Times New Roman" w:cs="Times New Roman"/>
          <w:sz w:val="24"/>
          <w:szCs w:val="24"/>
        </w:rPr>
        <w:t>presidência dos</w:t>
      </w:r>
      <w:r w:rsidRPr="00981E78">
        <w:rPr>
          <w:rFonts w:ascii="Times New Roman" w:eastAsiaTheme="minorHAnsi" w:hAnsi="Times New Roman" w:cs="Times New Roman"/>
          <w:sz w:val="24"/>
          <w:szCs w:val="24"/>
        </w:rPr>
        <w:t xml:space="preserve"> Coordena</w:t>
      </w:r>
      <w:r w:rsidR="00074083">
        <w:rPr>
          <w:rFonts w:ascii="Times New Roman" w:eastAsiaTheme="minorHAnsi" w:hAnsi="Times New Roman" w:cs="Times New Roman"/>
          <w:sz w:val="24"/>
          <w:szCs w:val="24"/>
        </w:rPr>
        <w:t>dor</w:t>
      </w:r>
      <w:r w:rsidRPr="00981E78">
        <w:rPr>
          <w:rFonts w:ascii="Times New Roman" w:eastAsiaTheme="minorHAnsi" w:hAnsi="Times New Roman" w:cs="Times New Roman"/>
          <w:sz w:val="24"/>
          <w:szCs w:val="24"/>
        </w:rPr>
        <w:t>es da Liga, para deliberar sobre:</w:t>
      </w:r>
    </w:p>
    <w:p w14:paraId="7CDF24E6" w14:textId="77777777" w:rsidR="000B4E63" w:rsidRPr="00981E78" w:rsidRDefault="000B4E63" w:rsidP="00BF47F7">
      <w:pPr>
        <w:pStyle w:val="PargrafodaLista"/>
        <w:numPr>
          <w:ilvl w:val="0"/>
          <w:numId w:val="35"/>
        </w:numPr>
        <w:tabs>
          <w:tab w:val="left" w:pos="337"/>
          <w:tab w:val="left" w:pos="2999"/>
        </w:tabs>
        <w:spacing w:line="276" w:lineRule="auto"/>
        <w:ind w:left="567" w:right="-567" w:hanging="141"/>
        <w:jc w:val="both"/>
        <w:rPr>
          <w:rFonts w:ascii="Times New Roman" w:hAnsi="Times New Roman" w:cs="Times New Roman"/>
          <w:sz w:val="24"/>
          <w:szCs w:val="24"/>
        </w:rPr>
      </w:pPr>
      <w:r w:rsidRPr="00981E78">
        <w:rPr>
          <w:rFonts w:ascii="Times New Roman" w:hAnsi="Times New Roman" w:cs="Times New Roman"/>
          <w:sz w:val="24"/>
          <w:szCs w:val="24"/>
        </w:rPr>
        <w:lastRenderedPageBreak/>
        <w:t xml:space="preserve">Eleição e posse dos novos Diretores, quando cabível; </w:t>
      </w:r>
    </w:p>
    <w:p w14:paraId="1797798D" w14:textId="77777777" w:rsidR="000B4E63" w:rsidRPr="00981E78" w:rsidRDefault="000B4E63" w:rsidP="00BF47F7">
      <w:pPr>
        <w:pStyle w:val="PargrafodaLista"/>
        <w:numPr>
          <w:ilvl w:val="0"/>
          <w:numId w:val="35"/>
        </w:numPr>
        <w:tabs>
          <w:tab w:val="left" w:pos="337"/>
          <w:tab w:val="left" w:pos="2999"/>
        </w:tabs>
        <w:spacing w:line="276" w:lineRule="auto"/>
        <w:ind w:left="567" w:right="-567" w:hanging="141"/>
        <w:jc w:val="both"/>
        <w:rPr>
          <w:rFonts w:ascii="Times New Roman" w:hAnsi="Times New Roman" w:cs="Times New Roman"/>
          <w:sz w:val="24"/>
          <w:szCs w:val="24"/>
        </w:rPr>
      </w:pPr>
      <w:r w:rsidRPr="00981E78">
        <w:rPr>
          <w:rFonts w:ascii="Times New Roman" w:hAnsi="Times New Roman" w:cs="Times New Roman"/>
          <w:sz w:val="24"/>
          <w:szCs w:val="24"/>
        </w:rPr>
        <w:t>Alteração de seu Estatuto, se necessário;</w:t>
      </w:r>
    </w:p>
    <w:p w14:paraId="291EE294" w14:textId="77777777" w:rsidR="000B4E63" w:rsidRPr="00981E78" w:rsidRDefault="000B4E63" w:rsidP="00BF47F7">
      <w:pPr>
        <w:pStyle w:val="PargrafodaLista"/>
        <w:numPr>
          <w:ilvl w:val="0"/>
          <w:numId w:val="35"/>
        </w:numPr>
        <w:tabs>
          <w:tab w:val="left" w:pos="317"/>
          <w:tab w:val="left" w:pos="2999"/>
        </w:tabs>
        <w:spacing w:line="276" w:lineRule="auto"/>
        <w:ind w:left="567" w:right="-567" w:hanging="141"/>
        <w:jc w:val="both"/>
        <w:rPr>
          <w:rFonts w:ascii="Times New Roman" w:hAnsi="Times New Roman" w:cs="Times New Roman"/>
          <w:sz w:val="24"/>
          <w:szCs w:val="24"/>
        </w:rPr>
      </w:pPr>
      <w:r w:rsidRPr="00981E78">
        <w:rPr>
          <w:rFonts w:ascii="Times New Roman" w:hAnsi="Times New Roman" w:cs="Times New Roman"/>
          <w:sz w:val="24"/>
          <w:szCs w:val="24"/>
        </w:rPr>
        <w:t>Os relatórios dos diretores;</w:t>
      </w:r>
    </w:p>
    <w:p w14:paraId="20E6FEC4" w14:textId="77777777" w:rsidR="000B4E63" w:rsidRPr="00981E78" w:rsidRDefault="000B4E63" w:rsidP="00BF47F7">
      <w:pPr>
        <w:pStyle w:val="PargrafodaLista"/>
        <w:numPr>
          <w:ilvl w:val="0"/>
          <w:numId w:val="35"/>
        </w:numPr>
        <w:tabs>
          <w:tab w:val="left" w:pos="330"/>
          <w:tab w:val="left" w:pos="2999"/>
        </w:tabs>
        <w:spacing w:line="276" w:lineRule="auto"/>
        <w:ind w:left="567" w:right="-567" w:hanging="141"/>
        <w:jc w:val="both"/>
        <w:rPr>
          <w:rFonts w:ascii="Times New Roman" w:hAnsi="Times New Roman" w:cs="Times New Roman"/>
          <w:sz w:val="24"/>
          <w:szCs w:val="24"/>
        </w:rPr>
      </w:pPr>
      <w:r w:rsidRPr="00981E78">
        <w:rPr>
          <w:rFonts w:ascii="Times New Roman" w:hAnsi="Times New Roman" w:cs="Times New Roman"/>
          <w:sz w:val="24"/>
          <w:szCs w:val="24"/>
        </w:rPr>
        <w:t>Os temas das aulas do próximo semestre, dos membros responsáveis por elas e das datas e horários em que ocorrerão.</w:t>
      </w:r>
    </w:p>
    <w:p w14:paraId="58C8651E"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xml:space="preserve">§ 1º – a convocação deverá ser procedida pelo Presidente e </w:t>
      </w:r>
      <w:r w:rsidR="00981E78">
        <w:rPr>
          <w:rFonts w:ascii="Times New Roman" w:eastAsiaTheme="minorHAnsi" w:hAnsi="Times New Roman" w:cs="Times New Roman"/>
          <w:sz w:val="24"/>
          <w:szCs w:val="24"/>
        </w:rPr>
        <w:t>V</w:t>
      </w:r>
      <w:r w:rsidRPr="00981E78">
        <w:rPr>
          <w:rFonts w:ascii="Times New Roman" w:eastAsiaTheme="minorHAnsi" w:hAnsi="Times New Roman" w:cs="Times New Roman"/>
          <w:sz w:val="24"/>
          <w:szCs w:val="24"/>
        </w:rPr>
        <w:t>ice-presidente da Liga, com antecedência mínima de 15 dias e deverá ter ampla divulgação.</w:t>
      </w:r>
    </w:p>
    <w:p w14:paraId="1ADC076B"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xml:space="preserve">§ 2º – na hipótese da não convocação no tempo previsto neste estatuto pelo Presidente e </w:t>
      </w:r>
      <w:r w:rsidR="00981E78" w:rsidRPr="00981E78">
        <w:rPr>
          <w:rFonts w:ascii="Times New Roman" w:eastAsiaTheme="minorHAnsi" w:hAnsi="Times New Roman" w:cs="Times New Roman"/>
          <w:sz w:val="24"/>
          <w:szCs w:val="24"/>
        </w:rPr>
        <w:t>Vice-presidente</w:t>
      </w:r>
      <w:r w:rsidRPr="00981E78">
        <w:rPr>
          <w:rFonts w:ascii="Times New Roman" w:eastAsiaTheme="minorHAnsi" w:hAnsi="Times New Roman" w:cs="Times New Roman"/>
          <w:sz w:val="24"/>
          <w:szCs w:val="24"/>
        </w:rPr>
        <w:t>, 1/6 do total dos membros ligantes da Assembleia poderão exercer esta atribuição, respeitadas todas as demais regras para sua realização.</w:t>
      </w:r>
    </w:p>
    <w:p w14:paraId="06154D58"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3º – o quórum para realização da Assembleia Geral, em 1° Convocação, é de 2/3 do total de seus associados;</w:t>
      </w:r>
    </w:p>
    <w:p w14:paraId="7A44E8A8"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4º – o quórum para realização da Assembleia Geral, em 2ª Convocação, é de 50% do total de seus associados, 30 minutos após o horário da 1ª Convocação;</w:t>
      </w:r>
    </w:p>
    <w:p w14:paraId="409E5E02"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5º – o quórum para realização da Assembleia Geral, em última Convocação, é de no mínimo 3 membros associados, 1 hora após o horário da 1ª Convocação;</w:t>
      </w:r>
    </w:p>
    <w:p w14:paraId="168938A3" w14:textId="77777777" w:rsidR="000B4E63" w:rsidRPr="00981E78" w:rsidRDefault="000B4E63" w:rsidP="00032DD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§6º – as deliberações serão tomadas por maioria simples dos membros presentes na Assembleia, exceto para o item II, quando será exigida, no mínimo, a concordância da maioria absoluta dos membros ativos.</w:t>
      </w:r>
    </w:p>
    <w:p w14:paraId="294E8AC0" w14:textId="77777777" w:rsidR="000B4E63" w:rsidRDefault="000B4E63" w:rsidP="00BF47F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p>
    <w:p w14:paraId="452DB0CE" w14:textId="77777777" w:rsidR="00604625" w:rsidRDefault="00604625" w:rsidP="00BF47F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p>
    <w:p w14:paraId="04E4AC80" w14:textId="77777777" w:rsidR="00981E78" w:rsidRDefault="00981E78" w:rsidP="00BF47F7">
      <w:pPr>
        <w:pStyle w:val="PargrafodaLista"/>
        <w:tabs>
          <w:tab w:val="left" w:pos="337"/>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V</w:t>
      </w:r>
    </w:p>
    <w:p w14:paraId="53BA5FEC" w14:textId="77777777" w:rsidR="00981E78" w:rsidRDefault="00981E78" w:rsidP="00BF47F7">
      <w:pPr>
        <w:pStyle w:val="PargrafodaLista"/>
        <w:tabs>
          <w:tab w:val="left" w:pos="337"/>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 Assembleia Extraordinária</w:t>
      </w:r>
    </w:p>
    <w:p w14:paraId="2FFECE22" w14:textId="77777777" w:rsidR="00981E78" w:rsidRPr="0067252B"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5D36A952" w14:textId="77777777" w:rsidR="00981E78"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36</w:t>
      </w:r>
      <w:r w:rsidRPr="00981E78">
        <w:rPr>
          <w:rFonts w:ascii="Times New Roman" w:eastAsiaTheme="minorHAnsi" w:hAnsi="Times New Roman" w:cs="Times New Roman"/>
          <w:sz w:val="24"/>
          <w:szCs w:val="24"/>
        </w:rPr>
        <w:t xml:space="preserve"> – A Assembleia Extraordinária poderá ser convocada pelo Presidente e vice-presidente da Liga, por deliberação da Coordenação ou por requerimento de pelo menos 1/2 dos membros da LAMFaC, para deliberação sobre tema específico de sua convocação, respeitadas todas as demais regras estabelecidas para a Assembleia Geral, não lhe sendo facultado deliberar sobre quaisquer outros temas não previstos em sua convocação.</w:t>
      </w:r>
    </w:p>
    <w:p w14:paraId="150A86C2" w14:textId="77777777" w:rsidR="00981E78"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4FE07D65" w14:textId="77777777" w:rsidR="00604625" w:rsidRDefault="0060462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72375904" w14:textId="77777777" w:rsidR="00981E78" w:rsidRDefault="00981E7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VI</w:t>
      </w:r>
    </w:p>
    <w:p w14:paraId="505ED9AD" w14:textId="77777777" w:rsidR="00981E78" w:rsidRPr="00981E78" w:rsidRDefault="00981E7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 eleição da Coordenação</w:t>
      </w:r>
    </w:p>
    <w:p w14:paraId="61D198FD" w14:textId="77777777" w:rsidR="00981E78" w:rsidRDefault="00981E78" w:rsidP="00BF47F7">
      <w:pPr>
        <w:pStyle w:val="PargrafodaLista"/>
        <w:tabs>
          <w:tab w:val="left" w:pos="337"/>
          <w:tab w:val="left" w:pos="2999"/>
        </w:tabs>
        <w:spacing w:line="276" w:lineRule="auto"/>
        <w:ind w:left="-567" w:right="-567"/>
        <w:jc w:val="both"/>
        <w:rPr>
          <w:rFonts w:ascii="Times New Roman" w:eastAsiaTheme="minorHAnsi" w:hAnsi="Times New Roman" w:cs="Times New Roman"/>
          <w:sz w:val="24"/>
          <w:szCs w:val="24"/>
        </w:rPr>
      </w:pPr>
    </w:p>
    <w:p w14:paraId="40E70544" w14:textId="77777777" w:rsidR="00981E78" w:rsidRPr="00981E78" w:rsidRDefault="00981E78" w:rsidP="00BF47F7">
      <w:pPr>
        <w:pStyle w:val="Corpodetexto"/>
        <w:tabs>
          <w:tab w:val="left" w:pos="2999"/>
        </w:tabs>
        <w:spacing w:before="1"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37</w:t>
      </w:r>
      <w:r w:rsidRPr="00981E78">
        <w:rPr>
          <w:rFonts w:ascii="Times New Roman" w:eastAsiaTheme="minorHAnsi" w:hAnsi="Times New Roman" w:cs="Times New Roman"/>
          <w:sz w:val="24"/>
          <w:szCs w:val="24"/>
        </w:rPr>
        <w:t xml:space="preserve"> – A gestão da Diretoria será de um ano letivo.</w:t>
      </w:r>
    </w:p>
    <w:p w14:paraId="79C1D5FF" w14:textId="77777777" w:rsidR="00981E78" w:rsidRPr="00981E78" w:rsidRDefault="00981E78" w:rsidP="00BF47F7">
      <w:pPr>
        <w:pStyle w:val="Corpodetexto"/>
        <w:tabs>
          <w:tab w:val="left" w:pos="2999"/>
        </w:tabs>
        <w:spacing w:before="4" w:line="276" w:lineRule="auto"/>
        <w:ind w:left="142"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1º Os diretores poderão ser reeleitos sucessivamente para apenas 01 (um) mandato e os mesmos poderão concorrer a qualquer dos cargos, desde que respeitado o Art. 33, item V;</w:t>
      </w:r>
    </w:p>
    <w:p w14:paraId="2DFCEE50" w14:textId="4A8C5439" w:rsidR="00604625" w:rsidRDefault="00981E78" w:rsidP="00032DD7">
      <w:pPr>
        <w:pStyle w:val="Corpodetexto"/>
        <w:tabs>
          <w:tab w:val="left" w:pos="2999"/>
        </w:tabs>
        <w:spacing w:line="276" w:lineRule="auto"/>
        <w:ind w:left="142" w:right="-567"/>
        <w:jc w:val="both"/>
        <w:rPr>
          <w:rFonts w:ascii="Times New Roman" w:eastAsiaTheme="minorHAnsi" w:hAnsi="Times New Roman" w:cs="Times New Roman"/>
          <w:sz w:val="24"/>
          <w:szCs w:val="24"/>
        </w:rPr>
      </w:pPr>
      <w:r w:rsidRPr="00981E78">
        <w:rPr>
          <w:rFonts w:ascii="Times New Roman" w:eastAsiaTheme="minorHAnsi" w:hAnsi="Times New Roman" w:cs="Times New Roman"/>
          <w:sz w:val="24"/>
          <w:szCs w:val="24"/>
        </w:rPr>
        <w:t>§ 2º O voto se dará de forma secreta e obrigatória para os membros ligantes.</w:t>
      </w:r>
    </w:p>
    <w:p w14:paraId="5B4F36DF" w14:textId="77777777" w:rsidR="00604625" w:rsidRPr="00981E78" w:rsidRDefault="00604625" w:rsidP="00BF47F7">
      <w:pPr>
        <w:pStyle w:val="Corpodetexto"/>
        <w:tabs>
          <w:tab w:val="left" w:pos="2999"/>
        </w:tabs>
        <w:spacing w:line="276" w:lineRule="auto"/>
        <w:ind w:left="142" w:right="-567"/>
        <w:jc w:val="both"/>
        <w:rPr>
          <w:rFonts w:ascii="Times New Roman" w:eastAsiaTheme="minorHAnsi" w:hAnsi="Times New Roman" w:cs="Times New Roman"/>
          <w:sz w:val="24"/>
          <w:szCs w:val="24"/>
        </w:rPr>
      </w:pPr>
    </w:p>
    <w:p w14:paraId="08F8F19E" w14:textId="77777777" w:rsidR="00981E78" w:rsidRPr="00981E78" w:rsidRDefault="00981E78" w:rsidP="00BF47F7">
      <w:pPr>
        <w:pStyle w:val="Corpodetexto"/>
        <w:tabs>
          <w:tab w:val="left" w:pos="2999"/>
        </w:tabs>
        <w:spacing w:before="5"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38</w:t>
      </w:r>
      <w:r w:rsidRPr="00981E78">
        <w:rPr>
          <w:rFonts w:ascii="Times New Roman" w:eastAsiaTheme="minorHAnsi" w:hAnsi="Times New Roman" w:cs="Times New Roman"/>
          <w:sz w:val="24"/>
          <w:szCs w:val="24"/>
        </w:rPr>
        <w:t xml:space="preserve"> – No caso de renúncia ou destituição de qualquer um dos diretores, será convocada Assembleia Extraordinária para eleição de substituto.</w:t>
      </w:r>
    </w:p>
    <w:p w14:paraId="5159DD64" w14:textId="41418FFD" w:rsidR="000B4E63" w:rsidRDefault="004518DC" w:rsidP="00BF47F7">
      <w:pPr>
        <w:pStyle w:val="Corpodetexto"/>
        <w:tabs>
          <w:tab w:val="left" w:pos="2999"/>
        </w:tabs>
        <w:spacing w:line="276" w:lineRule="auto"/>
        <w:ind w:left="142"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981E78" w:rsidRPr="00981E78">
        <w:rPr>
          <w:rFonts w:ascii="Times New Roman" w:eastAsiaTheme="minorHAnsi" w:hAnsi="Times New Roman" w:cs="Times New Roman"/>
          <w:sz w:val="24"/>
          <w:szCs w:val="24"/>
        </w:rPr>
        <w:t xml:space="preserve">O Presidente e vice-presidente deverão indicar, se necessário, um membro ligante para substituir o diretor que renunciou ou que foi destituído até que se realize nova eleição em Assembleia Extraordinária, o que deve acontecer em até 30 (trinta) dias contados da data de </w:t>
      </w:r>
      <w:r w:rsidR="00981E78" w:rsidRPr="00981E78">
        <w:rPr>
          <w:rFonts w:ascii="Times New Roman" w:eastAsiaTheme="minorHAnsi" w:hAnsi="Times New Roman" w:cs="Times New Roman"/>
          <w:sz w:val="24"/>
          <w:szCs w:val="24"/>
        </w:rPr>
        <w:lastRenderedPageBreak/>
        <w:t>renúncia ou destituição.</w:t>
      </w:r>
    </w:p>
    <w:p w14:paraId="7F8F187F" w14:textId="77777777" w:rsidR="00981E78"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2FABB1CE" w14:textId="77777777" w:rsidR="00604625" w:rsidRDefault="0060462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68D0F470" w14:textId="77777777" w:rsidR="00981E78" w:rsidRDefault="00981E7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VII</w:t>
      </w:r>
    </w:p>
    <w:p w14:paraId="333E6D44" w14:textId="77777777" w:rsidR="00981E78" w:rsidRDefault="00981E7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Das Disposições Gerais</w:t>
      </w:r>
    </w:p>
    <w:p w14:paraId="7CF297DA" w14:textId="77777777" w:rsidR="00981E78" w:rsidRDefault="00981E78" w:rsidP="00BF47F7">
      <w:pPr>
        <w:pStyle w:val="Corpodetexto"/>
        <w:tabs>
          <w:tab w:val="left" w:pos="2999"/>
        </w:tabs>
        <w:spacing w:line="276" w:lineRule="auto"/>
        <w:ind w:left="-567" w:right="-567"/>
        <w:jc w:val="center"/>
        <w:rPr>
          <w:rFonts w:ascii="Times New Roman" w:eastAsiaTheme="minorHAnsi" w:hAnsi="Times New Roman" w:cs="Times New Roman"/>
          <w:sz w:val="24"/>
          <w:szCs w:val="24"/>
        </w:rPr>
      </w:pPr>
    </w:p>
    <w:p w14:paraId="01B87159" w14:textId="77777777" w:rsidR="00981E78"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39</w:t>
      </w:r>
      <w:r>
        <w:rPr>
          <w:rFonts w:ascii="Times New Roman" w:eastAsiaTheme="minorHAnsi" w:hAnsi="Times New Roman" w:cs="Times New Roman"/>
          <w:sz w:val="24"/>
          <w:szCs w:val="24"/>
        </w:rPr>
        <w:t xml:space="preserve">– </w:t>
      </w:r>
      <w:r w:rsidRPr="00981E78">
        <w:rPr>
          <w:rFonts w:ascii="Times New Roman" w:eastAsiaTheme="minorHAnsi" w:hAnsi="Times New Roman" w:cs="Times New Roman"/>
          <w:sz w:val="24"/>
          <w:szCs w:val="24"/>
        </w:rPr>
        <w:t>Para os casos nos quais este Estatuto não se aplique, ou em situações nas quais a Coordenação julgar necessário, as decisões serão realizadas em Assembleia Extraordinária.</w:t>
      </w:r>
    </w:p>
    <w:p w14:paraId="1BE10D38" w14:textId="77777777" w:rsidR="00604625" w:rsidRPr="00981E78" w:rsidRDefault="0060462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23C4E56E" w14:textId="77777777" w:rsidR="00981E78" w:rsidRDefault="00981E7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40</w:t>
      </w:r>
      <w:r>
        <w:rPr>
          <w:rFonts w:ascii="Times New Roman" w:eastAsiaTheme="minorHAnsi" w:hAnsi="Times New Roman" w:cs="Times New Roman"/>
          <w:sz w:val="24"/>
          <w:szCs w:val="24"/>
        </w:rPr>
        <w:t xml:space="preserve"> – </w:t>
      </w:r>
      <w:r w:rsidRPr="00981E78">
        <w:rPr>
          <w:rFonts w:ascii="Times New Roman" w:eastAsiaTheme="minorHAnsi" w:hAnsi="Times New Roman" w:cs="Times New Roman"/>
          <w:sz w:val="24"/>
          <w:szCs w:val="24"/>
        </w:rPr>
        <w:t>O Estatuto da Liga poderá ser modificado em Assembleia Geral dos membros, observados os dispositivos do Estatuto.</w:t>
      </w:r>
    </w:p>
    <w:p w14:paraId="53A26D66" w14:textId="77777777" w:rsidR="00604625" w:rsidRPr="00981E78" w:rsidRDefault="0060462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194BC3FD" w14:textId="77777777" w:rsidR="00981E78" w:rsidRDefault="00981E78"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41</w:t>
      </w:r>
      <w:r>
        <w:rPr>
          <w:rFonts w:ascii="Times New Roman" w:eastAsiaTheme="minorHAnsi" w:hAnsi="Times New Roman" w:cs="Times New Roman"/>
          <w:sz w:val="24"/>
          <w:szCs w:val="24"/>
        </w:rPr>
        <w:t xml:space="preserve"> –</w:t>
      </w:r>
      <w:r w:rsidRPr="00981E78">
        <w:rPr>
          <w:rFonts w:ascii="Times New Roman" w:eastAsiaTheme="minorHAnsi" w:hAnsi="Times New Roman" w:cs="Times New Roman"/>
          <w:sz w:val="24"/>
          <w:szCs w:val="24"/>
        </w:rPr>
        <w:t xml:space="preserve"> Os membros fundadores terão Certificado Especial fazendo menção à sua atuação como tal.</w:t>
      </w:r>
    </w:p>
    <w:p w14:paraId="0AAA83E6" w14:textId="77777777" w:rsidR="00604625" w:rsidRPr="00981E78" w:rsidRDefault="00604625"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4A92D0DE" w14:textId="77777777" w:rsidR="00981E78" w:rsidRDefault="00981E78"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42</w:t>
      </w:r>
      <w:r>
        <w:rPr>
          <w:rFonts w:ascii="Times New Roman" w:eastAsiaTheme="minorHAnsi" w:hAnsi="Times New Roman" w:cs="Times New Roman"/>
          <w:sz w:val="24"/>
          <w:szCs w:val="24"/>
        </w:rPr>
        <w:t xml:space="preserve"> – </w:t>
      </w:r>
      <w:r w:rsidRPr="00981E78">
        <w:rPr>
          <w:rFonts w:ascii="Times New Roman" w:eastAsiaTheme="minorHAnsi" w:hAnsi="Times New Roman" w:cs="Times New Roman"/>
          <w:sz w:val="24"/>
          <w:szCs w:val="24"/>
        </w:rPr>
        <w:t>A LAMFaC só poderá ser dissolvida com a anuência da maioria absoluta dos membros efetivos, reunidos em Assembleia Geral especialmente convocada para esse fim, em primeira convocação para esse fim e por 50% mais 1, dos membros presentes nas convocações seguintes.</w:t>
      </w:r>
    </w:p>
    <w:p w14:paraId="7D63A4F8" w14:textId="77777777" w:rsidR="00981E78" w:rsidRDefault="00981E78"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72BCB381" w14:textId="77777777" w:rsidR="00604625" w:rsidRDefault="00604625"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4C3F4DFB"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TÍTULO IV</w:t>
      </w:r>
    </w:p>
    <w:p w14:paraId="339F623D"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Das penalidades e regimento disciplinar</w:t>
      </w:r>
    </w:p>
    <w:p w14:paraId="04887FA7" w14:textId="77777777" w:rsidR="0067252B" w:rsidRDefault="0067252B"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p>
    <w:p w14:paraId="0395D3B5"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I</w:t>
      </w:r>
    </w:p>
    <w:p w14:paraId="25E77669"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Das penalidades</w:t>
      </w:r>
    </w:p>
    <w:p w14:paraId="3BB661B4"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p>
    <w:p w14:paraId="5ECEFBC6" w14:textId="77777777" w:rsidR="00D13054" w:rsidRPr="00D13054" w:rsidRDefault="00D13054"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43</w:t>
      </w:r>
      <w:r w:rsidRPr="00D13054">
        <w:rPr>
          <w:rFonts w:ascii="Times New Roman" w:eastAsiaTheme="minorHAnsi" w:hAnsi="Times New Roman" w:cs="Times New Roman"/>
          <w:sz w:val="24"/>
          <w:szCs w:val="24"/>
        </w:rPr>
        <w:t xml:space="preserve"> – Os membros ligantes que transgredirem qualquer disposição deste Estatuto, estarão sujeitos às seguintes penalidades. As penalidades que deverão ser feitas por escrito e regidas por este Estatuto são as seguintes:</w:t>
      </w:r>
    </w:p>
    <w:p w14:paraId="459DBC69" w14:textId="77777777" w:rsidR="00D13054" w:rsidRPr="00D13054" w:rsidRDefault="00D13054" w:rsidP="00BF47F7">
      <w:pPr>
        <w:pStyle w:val="PargrafodaLista"/>
        <w:numPr>
          <w:ilvl w:val="0"/>
          <w:numId w:val="36"/>
        </w:numPr>
        <w:tabs>
          <w:tab w:val="left" w:pos="206"/>
          <w:tab w:val="left" w:pos="2999"/>
        </w:tabs>
        <w:spacing w:before="70" w:line="276" w:lineRule="auto"/>
        <w:ind w:left="426" w:right="-567" w:hanging="142"/>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Advertência;</w:t>
      </w:r>
    </w:p>
    <w:p w14:paraId="4F51EE0C" w14:textId="77777777" w:rsidR="00D13054" w:rsidRPr="00D13054" w:rsidRDefault="00D13054" w:rsidP="00BF47F7">
      <w:pPr>
        <w:pStyle w:val="PargrafodaLista"/>
        <w:numPr>
          <w:ilvl w:val="0"/>
          <w:numId w:val="36"/>
        </w:numPr>
        <w:tabs>
          <w:tab w:val="left" w:pos="261"/>
          <w:tab w:val="left" w:pos="2999"/>
        </w:tabs>
        <w:spacing w:before="4" w:line="276" w:lineRule="auto"/>
        <w:ind w:left="426" w:right="-567" w:hanging="142"/>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 xml:space="preserve">Suspensão de até 30 dias corridos, perdendo direito a voz e voto no período estipulado; </w:t>
      </w:r>
    </w:p>
    <w:p w14:paraId="15261D66" w14:textId="77777777" w:rsidR="00D13054" w:rsidRPr="00D13054" w:rsidRDefault="00D13054" w:rsidP="00BF47F7">
      <w:pPr>
        <w:pStyle w:val="PargrafodaLista"/>
        <w:numPr>
          <w:ilvl w:val="0"/>
          <w:numId w:val="36"/>
        </w:numPr>
        <w:tabs>
          <w:tab w:val="left" w:pos="261"/>
          <w:tab w:val="left" w:pos="2999"/>
        </w:tabs>
        <w:spacing w:before="4" w:line="276" w:lineRule="auto"/>
        <w:ind w:left="426" w:right="-567" w:hanging="142"/>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Exclusão.</w:t>
      </w:r>
    </w:p>
    <w:p w14:paraId="7242A021" w14:textId="77777777" w:rsidR="00D13054" w:rsidRPr="00D13054" w:rsidRDefault="00D13054" w:rsidP="00BF47F7">
      <w:pPr>
        <w:pStyle w:val="Corpodetexto"/>
        <w:tabs>
          <w:tab w:val="left" w:pos="2999"/>
        </w:tabs>
        <w:spacing w:line="276" w:lineRule="auto"/>
        <w:ind w:left="426" w:right="-567"/>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 xml:space="preserve">§ 1º </w:t>
      </w:r>
      <w:r>
        <w:rPr>
          <w:rFonts w:ascii="Times New Roman" w:eastAsiaTheme="minorHAnsi" w:hAnsi="Times New Roman" w:cs="Times New Roman"/>
          <w:sz w:val="24"/>
          <w:szCs w:val="24"/>
        </w:rPr>
        <w:t>As</w:t>
      </w:r>
      <w:r w:rsidRPr="00D13054">
        <w:rPr>
          <w:rFonts w:ascii="Times New Roman" w:eastAsiaTheme="minorHAnsi" w:hAnsi="Times New Roman" w:cs="Times New Roman"/>
          <w:sz w:val="24"/>
          <w:szCs w:val="24"/>
        </w:rPr>
        <w:t xml:space="preserve"> penalidades descritas nos itens I e II deste artigo serão executadas mediante votação por maioria simples dos integrantes da Coordenação, dada a gravidade da infração, sendo de caráter reservado;</w:t>
      </w:r>
    </w:p>
    <w:p w14:paraId="0BBA2F1D" w14:textId="6C4A5C08" w:rsidR="00604625" w:rsidRPr="00D13054" w:rsidRDefault="00D13054" w:rsidP="00032DD7">
      <w:pPr>
        <w:pStyle w:val="Corpodetexto"/>
        <w:tabs>
          <w:tab w:val="left" w:pos="2999"/>
        </w:tabs>
        <w:spacing w:before="19" w:line="276" w:lineRule="auto"/>
        <w:ind w:left="426" w:right="-567"/>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 2ºA penalidade descrita no item III deste artigo será aplicada pela Assembleia Extraordinária, por proposta da Coordenação e mediante votação por maioria simples dos presentes, sendo o membro ligante afastado definitivamente, não podendo retornar ao quadro da LAMFaC;</w:t>
      </w:r>
    </w:p>
    <w:p w14:paraId="00AE2815" w14:textId="77777777" w:rsidR="00D13054" w:rsidRPr="00D13054" w:rsidRDefault="00D13054" w:rsidP="00BF47F7">
      <w:pPr>
        <w:pStyle w:val="Corpodetexto"/>
        <w:tabs>
          <w:tab w:val="left" w:pos="2999"/>
        </w:tabs>
        <w:spacing w:line="276" w:lineRule="auto"/>
        <w:ind w:left="426" w:right="-567"/>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 3ºA qualquer penalidade será garantida ao acusado o direito de defesa, perante a Coordenação, nos casos das penalidades dos itens I e II deste artigo, e perante a Assembleia Extraordinária no caso da penalidade III deste artigo;</w:t>
      </w:r>
    </w:p>
    <w:p w14:paraId="3444581D" w14:textId="77777777" w:rsidR="00D13054" w:rsidRDefault="00D13054" w:rsidP="00BF47F7">
      <w:pPr>
        <w:pStyle w:val="Corpodetexto"/>
        <w:tabs>
          <w:tab w:val="left" w:pos="2999"/>
        </w:tabs>
        <w:spacing w:before="5" w:line="276" w:lineRule="auto"/>
        <w:ind w:left="426" w:right="-567"/>
        <w:jc w:val="both"/>
        <w:rPr>
          <w:rFonts w:ascii="Times New Roman" w:eastAsiaTheme="minorHAnsi" w:hAnsi="Times New Roman" w:cs="Times New Roman"/>
          <w:sz w:val="24"/>
          <w:szCs w:val="24"/>
        </w:rPr>
      </w:pPr>
      <w:r w:rsidRPr="00D13054">
        <w:rPr>
          <w:rFonts w:ascii="Times New Roman" w:eastAsiaTheme="minorHAnsi" w:hAnsi="Times New Roman" w:cs="Times New Roman"/>
          <w:sz w:val="24"/>
          <w:szCs w:val="24"/>
        </w:rPr>
        <w:t>§ 4º Os membros excluídos da Liga não mais terão direito ao certificado de participação na mesma.</w:t>
      </w:r>
    </w:p>
    <w:p w14:paraId="3CF52A00" w14:textId="77777777" w:rsidR="00604625" w:rsidRDefault="00604625" w:rsidP="00BF47F7">
      <w:pPr>
        <w:pStyle w:val="Corpodetexto"/>
        <w:tabs>
          <w:tab w:val="left" w:pos="2999"/>
        </w:tabs>
        <w:spacing w:before="5" w:line="276" w:lineRule="auto"/>
        <w:ind w:left="426" w:right="-567"/>
        <w:jc w:val="both"/>
        <w:rPr>
          <w:rFonts w:ascii="Times New Roman" w:eastAsiaTheme="minorHAnsi" w:hAnsi="Times New Roman" w:cs="Times New Roman"/>
          <w:sz w:val="24"/>
          <w:szCs w:val="24"/>
        </w:rPr>
      </w:pPr>
    </w:p>
    <w:p w14:paraId="245922B2" w14:textId="77777777" w:rsidR="00604625" w:rsidRDefault="00604625" w:rsidP="00BF47F7">
      <w:pPr>
        <w:pStyle w:val="Corpodetexto"/>
        <w:tabs>
          <w:tab w:val="left" w:pos="2999"/>
        </w:tabs>
        <w:spacing w:before="5" w:line="276" w:lineRule="auto"/>
        <w:ind w:left="426" w:right="-567"/>
        <w:jc w:val="both"/>
        <w:rPr>
          <w:rFonts w:ascii="Times New Roman" w:eastAsiaTheme="minorHAnsi" w:hAnsi="Times New Roman" w:cs="Times New Roman"/>
          <w:sz w:val="24"/>
          <w:szCs w:val="24"/>
        </w:rPr>
      </w:pPr>
    </w:p>
    <w:p w14:paraId="0A94DCFC"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CAPÍTULO II</w:t>
      </w:r>
    </w:p>
    <w:p w14:paraId="0BEE6C9E"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Do Regimento disciplinar</w:t>
      </w:r>
    </w:p>
    <w:p w14:paraId="54C99E4C" w14:textId="77777777" w:rsidR="00D13054" w:rsidRDefault="00D13054"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55CAAC97" w14:textId="77777777" w:rsidR="00D13054" w:rsidRDefault="00D13054"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44</w:t>
      </w:r>
      <w:r w:rsidRPr="0067252B">
        <w:rPr>
          <w:rFonts w:ascii="Times New Roman" w:eastAsiaTheme="minorHAnsi" w:hAnsi="Times New Roman" w:cs="Times New Roman"/>
          <w:sz w:val="24"/>
          <w:szCs w:val="24"/>
        </w:rPr>
        <w:t xml:space="preserve"> – O integrante que, por motivo pessoal, aceito pela Coordenação, precisar afastar-se temporariamente, poderá fazê-lo após solicitar seu afastamento à Coordenação. Não podendo esse afastamento ser superior a 30 (trinta) dias.</w:t>
      </w:r>
    </w:p>
    <w:p w14:paraId="5B4BF4AC" w14:textId="77777777" w:rsidR="00604625" w:rsidRPr="0067252B" w:rsidRDefault="00604625"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0BF63FD5" w14:textId="77777777" w:rsidR="00D13054" w:rsidRDefault="00D13054" w:rsidP="00BF47F7">
      <w:pPr>
        <w:pStyle w:val="Corpodetexto"/>
        <w:tabs>
          <w:tab w:val="left" w:pos="2999"/>
        </w:tabs>
        <w:spacing w:before="18"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45</w:t>
      </w:r>
      <w:r w:rsidRPr="0067252B">
        <w:rPr>
          <w:rFonts w:ascii="Times New Roman" w:eastAsiaTheme="minorHAnsi" w:hAnsi="Times New Roman" w:cs="Times New Roman"/>
          <w:sz w:val="24"/>
          <w:szCs w:val="24"/>
        </w:rPr>
        <w:t xml:space="preserve"> – Se um coordenador pedir exoneração do cargo, </w:t>
      </w:r>
      <w:r w:rsidR="00604625">
        <w:rPr>
          <w:rFonts w:ascii="Times New Roman" w:eastAsiaTheme="minorHAnsi" w:hAnsi="Times New Roman" w:cs="Times New Roman"/>
          <w:sz w:val="24"/>
          <w:szCs w:val="24"/>
        </w:rPr>
        <w:t xml:space="preserve">este </w:t>
      </w:r>
      <w:r w:rsidRPr="0067252B">
        <w:rPr>
          <w:rFonts w:ascii="Times New Roman" w:eastAsiaTheme="minorHAnsi" w:hAnsi="Times New Roman" w:cs="Times New Roman"/>
          <w:sz w:val="24"/>
          <w:szCs w:val="24"/>
        </w:rPr>
        <w:t>poderá continuar como membro ligante, se assim o desejar.</w:t>
      </w:r>
    </w:p>
    <w:p w14:paraId="00FB7D97" w14:textId="77777777" w:rsidR="00604625" w:rsidRPr="0067252B" w:rsidRDefault="00604625" w:rsidP="00BF47F7">
      <w:pPr>
        <w:pStyle w:val="Corpodetexto"/>
        <w:tabs>
          <w:tab w:val="left" w:pos="2999"/>
        </w:tabs>
        <w:spacing w:before="18" w:line="276" w:lineRule="auto"/>
        <w:ind w:left="-567" w:right="-567"/>
        <w:jc w:val="both"/>
        <w:rPr>
          <w:rFonts w:ascii="Times New Roman" w:eastAsiaTheme="minorHAnsi" w:hAnsi="Times New Roman" w:cs="Times New Roman"/>
          <w:sz w:val="24"/>
          <w:szCs w:val="24"/>
        </w:rPr>
      </w:pPr>
    </w:p>
    <w:p w14:paraId="4B0DA79A" w14:textId="77777777" w:rsidR="00D13054" w:rsidRPr="0067252B" w:rsidRDefault="00D13054" w:rsidP="00BF47F7">
      <w:pPr>
        <w:pStyle w:val="Corpodetexto"/>
        <w:tabs>
          <w:tab w:val="left" w:pos="2999"/>
        </w:tabs>
        <w:spacing w:before="19"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46</w:t>
      </w:r>
      <w:r w:rsidRPr="0067252B">
        <w:rPr>
          <w:rFonts w:ascii="Times New Roman" w:eastAsiaTheme="minorHAnsi" w:hAnsi="Times New Roman" w:cs="Times New Roman"/>
          <w:sz w:val="24"/>
          <w:szCs w:val="24"/>
        </w:rPr>
        <w:t xml:space="preserve"> – Os serviços prestados pelos membros ligantes, membros ouvintes, professor orientador e professor colaborador não serão remunerados, sendo prestados de forma voluntária e gratuita.</w:t>
      </w:r>
    </w:p>
    <w:p w14:paraId="65E39D0E" w14:textId="5825E61B" w:rsidR="00D13054" w:rsidRDefault="004518DC"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D13054" w:rsidRPr="0067252B">
        <w:rPr>
          <w:rFonts w:ascii="Times New Roman" w:eastAsiaTheme="minorHAnsi" w:hAnsi="Times New Roman" w:cs="Times New Roman"/>
          <w:sz w:val="24"/>
          <w:szCs w:val="24"/>
        </w:rPr>
        <w:t>É permitido pagamento de profissionais convidados, desde que aprovado em Assembleia.</w:t>
      </w:r>
    </w:p>
    <w:p w14:paraId="680D0CC8" w14:textId="77777777" w:rsidR="00604625" w:rsidRPr="0067252B" w:rsidRDefault="00604625"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p>
    <w:p w14:paraId="57B047AC" w14:textId="77777777" w:rsidR="00D13054" w:rsidRPr="0067252B" w:rsidRDefault="00D13054" w:rsidP="00BF47F7">
      <w:pPr>
        <w:pStyle w:val="Corpodetexto"/>
        <w:tabs>
          <w:tab w:val="left" w:pos="2999"/>
        </w:tabs>
        <w:spacing w:before="6"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47</w:t>
      </w:r>
      <w:r w:rsidRPr="0067252B">
        <w:rPr>
          <w:rFonts w:ascii="Times New Roman" w:eastAsiaTheme="minorHAnsi" w:hAnsi="Times New Roman" w:cs="Times New Roman"/>
          <w:sz w:val="24"/>
          <w:szCs w:val="24"/>
        </w:rPr>
        <w:t xml:space="preserve"> – O bom andamento dos trabalhos requer pontualidade conforme o horário dos responsáveis pelo serviço.</w:t>
      </w:r>
    </w:p>
    <w:p w14:paraId="20BA645B" w14:textId="3BF36332" w:rsidR="00D13054" w:rsidRDefault="004518DC" w:rsidP="00BF47F7">
      <w:pPr>
        <w:pStyle w:val="Corpodetexto"/>
        <w:tabs>
          <w:tab w:val="left" w:pos="2999"/>
        </w:tabs>
        <w:spacing w:before="19" w:line="276" w:lineRule="auto"/>
        <w:ind w:left="0" w:right="-567"/>
        <w:jc w:val="both"/>
        <w:rPr>
          <w:rFonts w:ascii="Times New Roman" w:eastAsiaTheme="minorHAnsi" w:hAnsi="Times New Roman" w:cs="Times New Roman"/>
          <w:sz w:val="24"/>
          <w:szCs w:val="24"/>
        </w:rPr>
      </w:pPr>
      <w:r w:rsidRPr="003631BD">
        <w:rPr>
          <w:rFonts w:ascii="Times New Roman" w:hAnsi="Times New Roman" w:cs="Times New Roman"/>
          <w:sz w:val="24"/>
          <w:szCs w:val="24"/>
        </w:rPr>
        <w:t>§</w:t>
      </w:r>
      <w:r>
        <w:rPr>
          <w:rFonts w:ascii="Times New Roman" w:hAnsi="Times New Roman" w:cs="Times New Roman"/>
          <w:sz w:val="24"/>
          <w:szCs w:val="24"/>
        </w:rPr>
        <w:t xml:space="preserve"> 1° </w:t>
      </w:r>
      <w:r w:rsidR="00D13054" w:rsidRPr="0067252B">
        <w:rPr>
          <w:rFonts w:ascii="Times New Roman" w:eastAsiaTheme="minorHAnsi" w:hAnsi="Times New Roman" w:cs="Times New Roman"/>
          <w:sz w:val="24"/>
          <w:szCs w:val="24"/>
        </w:rPr>
        <w:t>A lista de presença estará disponível até 15 (quinze) minutos após o horário marcado da atividade.</w:t>
      </w:r>
    </w:p>
    <w:p w14:paraId="29A8CCDA" w14:textId="77777777" w:rsidR="00604625" w:rsidRPr="0067252B" w:rsidRDefault="00604625" w:rsidP="00BF47F7">
      <w:pPr>
        <w:pStyle w:val="Corpodetexto"/>
        <w:tabs>
          <w:tab w:val="left" w:pos="2999"/>
        </w:tabs>
        <w:spacing w:before="19" w:line="276" w:lineRule="auto"/>
        <w:ind w:left="0" w:right="-567"/>
        <w:jc w:val="both"/>
        <w:rPr>
          <w:rFonts w:ascii="Times New Roman" w:eastAsiaTheme="minorHAnsi" w:hAnsi="Times New Roman" w:cs="Times New Roman"/>
          <w:sz w:val="24"/>
          <w:szCs w:val="24"/>
        </w:rPr>
      </w:pPr>
    </w:p>
    <w:p w14:paraId="4BC7A036" w14:textId="77777777" w:rsidR="00D13054" w:rsidRDefault="00D13054" w:rsidP="00BF47F7">
      <w:pPr>
        <w:pStyle w:val="Corpodetexto"/>
        <w:tabs>
          <w:tab w:val="left" w:pos="2999"/>
        </w:tabs>
        <w:spacing w:before="19" w:line="276" w:lineRule="auto"/>
        <w:ind w:left="-567" w:right="-567"/>
        <w:jc w:val="both"/>
        <w:rPr>
          <w:rFonts w:ascii="Times New Roman" w:eastAsiaTheme="minorHAnsi" w:hAnsi="Times New Roman" w:cs="Times New Roman"/>
          <w:sz w:val="24"/>
          <w:szCs w:val="24"/>
        </w:rPr>
      </w:pPr>
      <w:r w:rsidRPr="00604625">
        <w:rPr>
          <w:rFonts w:ascii="Times New Roman" w:eastAsiaTheme="minorHAnsi" w:hAnsi="Times New Roman" w:cs="Times New Roman"/>
          <w:b/>
          <w:sz w:val="24"/>
          <w:szCs w:val="24"/>
        </w:rPr>
        <w:t>Art. 48</w:t>
      </w:r>
      <w:r w:rsidRPr="0067252B">
        <w:rPr>
          <w:rFonts w:ascii="Times New Roman" w:eastAsiaTheme="minorHAnsi" w:hAnsi="Times New Roman" w:cs="Times New Roman"/>
          <w:sz w:val="24"/>
          <w:szCs w:val="24"/>
        </w:rPr>
        <w:t xml:space="preserve"> – O material de propriedade da Liga não pode ser retirado sem prévia autorização da Coordenação.</w:t>
      </w:r>
    </w:p>
    <w:p w14:paraId="445A095D" w14:textId="77777777" w:rsidR="00604625" w:rsidRPr="0067252B" w:rsidRDefault="00604625" w:rsidP="00BF47F7">
      <w:pPr>
        <w:pStyle w:val="Corpodetexto"/>
        <w:tabs>
          <w:tab w:val="left" w:pos="2999"/>
        </w:tabs>
        <w:spacing w:before="19" w:line="276" w:lineRule="auto"/>
        <w:ind w:left="-567" w:right="-567"/>
        <w:jc w:val="both"/>
        <w:rPr>
          <w:rFonts w:ascii="Times New Roman" w:eastAsiaTheme="minorHAnsi" w:hAnsi="Times New Roman" w:cs="Times New Roman"/>
          <w:sz w:val="24"/>
          <w:szCs w:val="24"/>
        </w:rPr>
      </w:pPr>
    </w:p>
    <w:p w14:paraId="4D261524" w14:textId="77777777" w:rsidR="00D13054" w:rsidRPr="0067252B" w:rsidRDefault="00D13054"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49</w:t>
      </w:r>
      <w:r w:rsidRPr="0067252B">
        <w:rPr>
          <w:rFonts w:ascii="Times New Roman" w:eastAsiaTheme="minorHAnsi" w:hAnsi="Times New Roman" w:cs="Times New Roman"/>
          <w:sz w:val="24"/>
          <w:szCs w:val="24"/>
        </w:rPr>
        <w:t xml:space="preserve"> – O membro ligante que se desligou por decisão própria, terá o direito de voltar a participar da Liga, desde que observado o Art. 30 deste Estatuto.</w:t>
      </w:r>
    </w:p>
    <w:p w14:paraId="4905F68C" w14:textId="77777777" w:rsidR="00D13054" w:rsidRDefault="00D13054"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04D024FE" w14:textId="77777777" w:rsidR="00604625" w:rsidRDefault="00604625" w:rsidP="00BF47F7">
      <w:pPr>
        <w:pStyle w:val="Corpodetexto"/>
        <w:tabs>
          <w:tab w:val="left" w:pos="2999"/>
        </w:tabs>
        <w:spacing w:before="25" w:line="276" w:lineRule="auto"/>
        <w:ind w:left="-567" w:right="-567"/>
        <w:jc w:val="both"/>
        <w:rPr>
          <w:rFonts w:ascii="Times New Roman" w:eastAsiaTheme="minorHAnsi" w:hAnsi="Times New Roman" w:cs="Times New Roman"/>
          <w:sz w:val="24"/>
          <w:szCs w:val="24"/>
        </w:rPr>
      </w:pPr>
    </w:p>
    <w:p w14:paraId="4027C65E" w14:textId="77777777" w:rsidR="00D13054"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TÍTULO V</w:t>
      </w:r>
    </w:p>
    <w:p w14:paraId="50F1D06D" w14:textId="77777777" w:rsidR="00D13054" w:rsidRPr="00981E78" w:rsidRDefault="00D13054" w:rsidP="00BF47F7">
      <w:pPr>
        <w:pStyle w:val="Corpodetexto"/>
        <w:tabs>
          <w:tab w:val="left" w:pos="2999"/>
        </w:tabs>
        <w:spacing w:before="25" w:line="276" w:lineRule="auto"/>
        <w:ind w:left="-567" w:right="-567"/>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Das atividades</w:t>
      </w:r>
    </w:p>
    <w:p w14:paraId="67D5BBFD" w14:textId="77777777" w:rsidR="00981E78" w:rsidRPr="00D13054" w:rsidRDefault="00981E78"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0D99C350" w14:textId="77777777" w:rsidR="00D13054" w:rsidRDefault="00D13054"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50</w:t>
      </w:r>
      <w:r w:rsidRPr="0067252B">
        <w:rPr>
          <w:rFonts w:ascii="Times New Roman" w:eastAsiaTheme="minorHAnsi" w:hAnsi="Times New Roman" w:cs="Times New Roman"/>
          <w:sz w:val="24"/>
          <w:szCs w:val="24"/>
        </w:rPr>
        <w:t xml:space="preserve"> – Caso a programação semestral necessite sofrer alterações, cabe à Coordenação decidir o assunto a ser discutido nas reuniões, com antecedência de pelo menos 7 (sete) dias.</w:t>
      </w:r>
    </w:p>
    <w:p w14:paraId="5EE684D7" w14:textId="77777777" w:rsidR="00604625" w:rsidRPr="0067252B" w:rsidRDefault="00604625"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02946A00" w14:textId="6B51C4DA" w:rsidR="00604625" w:rsidRDefault="00D13054" w:rsidP="00032DD7">
      <w:pPr>
        <w:pStyle w:val="Corpodetexto"/>
        <w:tabs>
          <w:tab w:val="left" w:pos="2999"/>
        </w:tabs>
        <w:spacing w:line="276" w:lineRule="auto"/>
        <w:ind w:left="-567" w:right="-504"/>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51</w:t>
      </w:r>
      <w:r w:rsidRPr="0067252B">
        <w:rPr>
          <w:rFonts w:ascii="Times New Roman" w:eastAsiaTheme="minorHAnsi" w:hAnsi="Times New Roman" w:cs="Times New Roman"/>
          <w:sz w:val="24"/>
          <w:szCs w:val="24"/>
        </w:rPr>
        <w:t xml:space="preserve"> – O membro ligante responsável pela aula deverá disponibilizar ao Coordenador de Comunicação, por e-mail, com antecedência mínima de 72 (setenta e duas) horas úteis da atividade programada, um resumo da sua apresentação, em tópicos ou em texto corrido.</w:t>
      </w:r>
    </w:p>
    <w:p w14:paraId="3AF9D6B5" w14:textId="77777777" w:rsidR="00032DD7" w:rsidRPr="0067252B" w:rsidRDefault="00032DD7" w:rsidP="00032DD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12B33315" w14:textId="77777777" w:rsidR="00D13054" w:rsidRPr="0067252B" w:rsidRDefault="00D13054" w:rsidP="00BF47F7">
      <w:pPr>
        <w:pStyle w:val="Corpodetexto"/>
        <w:tabs>
          <w:tab w:val="left" w:pos="2999"/>
        </w:tabs>
        <w:spacing w:before="70" w:line="276" w:lineRule="auto"/>
        <w:ind w:left="-567" w:right="-504"/>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t>Art. 52</w:t>
      </w:r>
      <w:r w:rsidRPr="0067252B">
        <w:rPr>
          <w:rFonts w:ascii="Times New Roman" w:eastAsiaTheme="minorHAnsi" w:hAnsi="Times New Roman" w:cs="Times New Roman"/>
          <w:sz w:val="24"/>
          <w:szCs w:val="24"/>
        </w:rPr>
        <w:t xml:space="preserve"> – Os eventos promovidos pela Liga, como palestras, seminários, simpósios e jornadas, serão realizados de acordo com o cronograma previamente estabelecido pela Coordenação com o objetivo de:</w:t>
      </w:r>
    </w:p>
    <w:p w14:paraId="7FBB5F21" w14:textId="77777777" w:rsidR="00D13054" w:rsidRPr="0067252B" w:rsidRDefault="00D13054" w:rsidP="00BF47F7">
      <w:pPr>
        <w:pStyle w:val="PargrafodaLista"/>
        <w:numPr>
          <w:ilvl w:val="0"/>
          <w:numId w:val="37"/>
        </w:numPr>
        <w:tabs>
          <w:tab w:val="left" w:pos="426"/>
          <w:tab w:val="left" w:pos="2999"/>
        </w:tabs>
        <w:spacing w:line="276" w:lineRule="auto"/>
        <w:ind w:left="426" w:right="-504" w:hanging="142"/>
        <w:jc w:val="both"/>
        <w:rPr>
          <w:rFonts w:ascii="Times New Roman" w:eastAsiaTheme="minorHAnsi" w:hAnsi="Times New Roman" w:cs="Times New Roman"/>
          <w:sz w:val="24"/>
          <w:szCs w:val="24"/>
        </w:rPr>
      </w:pPr>
      <w:r w:rsidRPr="0067252B">
        <w:rPr>
          <w:rFonts w:ascii="Times New Roman" w:eastAsiaTheme="minorHAnsi" w:hAnsi="Times New Roman" w:cs="Times New Roman"/>
          <w:sz w:val="24"/>
          <w:szCs w:val="24"/>
        </w:rPr>
        <w:t>Promover a Liga e o ingresso de novos membros;</w:t>
      </w:r>
    </w:p>
    <w:p w14:paraId="523D762A" w14:textId="77777777" w:rsidR="00D13054" w:rsidRDefault="00D13054" w:rsidP="00BF47F7">
      <w:pPr>
        <w:pStyle w:val="PargrafodaLista"/>
        <w:numPr>
          <w:ilvl w:val="0"/>
          <w:numId w:val="37"/>
        </w:numPr>
        <w:tabs>
          <w:tab w:val="left" w:pos="426"/>
          <w:tab w:val="left" w:pos="2999"/>
        </w:tabs>
        <w:spacing w:line="276" w:lineRule="auto"/>
        <w:ind w:left="426" w:right="-504" w:hanging="142"/>
        <w:jc w:val="both"/>
        <w:rPr>
          <w:rFonts w:ascii="Times New Roman" w:eastAsiaTheme="minorHAnsi" w:hAnsi="Times New Roman" w:cs="Times New Roman"/>
          <w:sz w:val="24"/>
          <w:szCs w:val="24"/>
        </w:rPr>
      </w:pPr>
      <w:r w:rsidRPr="0067252B">
        <w:rPr>
          <w:rFonts w:ascii="Times New Roman" w:eastAsiaTheme="minorHAnsi" w:hAnsi="Times New Roman" w:cs="Times New Roman"/>
          <w:sz w:val="24"/>
          <w:szCs w:val="24"/>
        </w:rPr>
        <w:t>Aprimorar o aprendizado da comunidade acadêmica (membros ou não da LAMFaC) e dar a devolutiva à comunidade na qual as ações foram inseridas.</w:t>
      </w:r>
    </w:p>
    <w:p w14:paraId="1AEB08CB" w14:textId="77777777" w:rsidR="00BB26A7" w:rsidRPr="0067252B" w:rsidRDefault="00BB26A7" w:rsidP="00BB26A7">
      <w:pPr>
        <w:pStyle w:val="PargrafodaLista"/>
        <w:tabs>
          <w:tab w:val="left" w:pos="426"/>
          <w:tab w:val="left" w:pos="2999"/>
        </w:tabs>
        <w:spacing w:line="276" w:lineRule="auto"/>
        <w:ind w:left="426" w:right="-504"/>
        <w:jc w:val="both"/>
        <w:rPr>
          <w:rFonts w:ascii="Times New Roman" w:eastAsiaTheme="minorHAnsi" w:hAnsi="Times New Roman" w:cs="Times New Roman"/>
          <w:sz w:val="24"/>
          <w:szCs w:val="24"/>
        </w:rPr>
      </w:pPr>
    </w:p>
    <w:p w14:paraId="45BD1DED" w14:textId="77777777" w:rsidR="00D13054" w:rsidRDefault="00D13054" w:rsidP="00BF47F7">
      <w:pPr>
        <w:pStyle w:val="Corpodetexto"/>
        <w:tabs>
          <w:tab w:val="left" w:pos="2999"/>
        </w:tabs>
        <w:spacing w:before="19" w:line="276" w:lineRule="auto"/>
        <w:ind w:left="-567" w:right="-504"/>
        <w:jc w:val="both"/>
        <w:rPr>
          <w:rFonts w:ascii="Times New Roman" w:eastAsiaTheme="minorHAnsi" w:hAnsi="Times New Roman" w:cs="Times New Roman"/>
          <w:sz w:val="24"/>
          <w:szCs w:val="24"/>
        </w:rPr>
      </w:pPr>
      <w:r w:rsidRPr="0067252B">
        <w:rPr>
          <w:rFonts w:ascii="Times New Roman" w:eastAsiaTheme="minorHAnsi" w:hAnsi="Times New Roman" w:cs="Times New Roman"/>
          <w:b/>
          <w:bCs/>
          <w:sz w:val="24"/>
          <w:szCs w:val="24"/>
        </w:rPr>
        <w:lastRenderedPageBreak/>
        <w:t>Art. 53</w:t>
      </w:r>
      <w:r w:rsidRPr="0067252B">
        <w:rPr>
          <w:rFonts w:ascii="Times New Roman" w:eastAsiaTheme="minorHAnsi" w:hAnsi="Times New Roman" w:cs="Times New Roman"/>
          <w:sz w:val="24"/>
          <w:szCs w:val="24"/>
        </w:rPr>
        <w:t xml:space="preserve"> – O presente Estatuto entra em vigor na data da Constituição da Liga, após ser aprovado por sua Assembleia de Constituição e ser comunicado ao CABAP.</w:t>
      </w:r>
    </w:p>
    <w:p w14:paraId="0331E032" w14:textId="77777777" w:rsidR="00BB26A7" w:rsidRPr="0067252B" w:rsidRDefault="00BB26A7" w:rsidP="00BB26A7">
      <w:pPr>
        <w:pStyle w:val="Corpodetexto"/>
        <w:tabs>
          <w:tab w:val="left" w:pos="2999"/>
        </w:tabs>
        <w:spacing w:before="19" w:line="276" w:lineRule="auto"/>
        <w:ind w:left="0" w:right="-504"/>
        <w:jc w:val="both"/>
        <w:rPr>
          <w:rFonts w:ascii="Times New Roman" w:eastAsiaTheme="minorHAnsi" w:hAnsi="Times New Roman" w:cs="Times New Roman"/>
          <w:sz w:val="24"/>
          <w:szCs w:val="24"/>
        </w:rPr>
      </w:pPr>
    </w:p>
    <w:p w14:paraId="4AE529CD" w14:textId="5A985953" w:rsidR="00D9259C" w:rsidRDefault="00D13054" w:rsidP="00ED7675">
      <w:pPr>
        <w:pStyle w:val="Corpodetexto"/>
        <w:shd w:val="clear" w:color="auto" w:fill="FFFFFF" w:themeFill="background1"/>
        <w:tabs>
          <w:tab w:val="left" w:pos="2999"/>
        </w:tabs>
        <w:spacing w:line="276" w:lineRule="auto"/>
        <w:ind w:left="-567" w:right="-504"/>
        <w:jc w:val="both"/>
        <w:rPr>
          <w:rFonts w:ascii="Times New Roman" w:eastAsiaTheme="minorHAnsi" w:hAnsi="Times New Roman" w:cs="Times New Roman"/>
          <w:sz w:val="24"/>
          <w:szCs w:val="24"/>
        </w:rPr>
      </w:pPr>
      <w:r w:rsidRPr="00ED7675">
        <w:rPr>
          <w:rFonts w:ascii="Times New Roman" w:eastAsiaTheme="minorHAnsi" w:hAnsi="Times New Roman" w:cs="Times New Roman"/>
          <w:b/>
          <w:bCs/>
          <w:sz w:val="24"/>
          <w:szCs w:val="24"/>
        </w:rPr>
        <w:t>Art. 54 –</w:t>
      </w:r>
      <w:r w:rsidR="00ED7675">
        <w:rPr>
          <w:rFonts w:ascii="Times New Roman" w:eastAsiaTheme="minorHAnsi" w:hAnsi="Times New Roman" w:cs="Times New Roman"/>
          <w:sz w:val="24"/>
          <w:szCs w:val="24"/>
        </w:rPr>
        <w:t xml:space="preserve"> </w:t>
      </w:r>
      <w:r w:rsidRPr="00ED7675">
        <w:rPr>
          <w:rFonts w:ascii="Times New Roman" w:eastAsiaTheme="minorHAnsi" w:hAnsi="Times New Roman" w:cs="Times New Roman"/>
          <w:sz w:val="24"/>
          <w:szCs w:val="24"/>
        </w:rPr>
        <w:t xml:space="preserve">O presente Estatuto foi elaborado por </w:t>
      </w:r>
      <w:r w:rsidR="00445822" w:rsidRPr="00ED7675">
        <w:rPr>
          <w:rFonts w:ascii="Times New Roman" w:eastAsiaTheme="minorHAnsi" w:hAnsi="Times New Roman" w:cs="Times New Roman"/>
          <w:sz w:val="24"/>
          <w:szCs w:val="24"/>
        </w:rPr>
        <w:t>Alexia Floriano Rodrigues da Silva, Ana Gabriela Cecato Medeiros, Caio Fagundes Godinho, Letícia Rodrigues Mendonça, Luiza</w:t>
      </w:r>
      <w:r w:rsidR="00ED7675" w:rsidRPr="00ED7675">
        <w:rPr>
          <w:rFonts w:ascii="Times New Roman" w:eastAsiaTheme="minorHAnsi" w:hAnsi="Times New Roman" w:cs="Times New Roman"/>
          <w:sz w:val="24"/>
          <w:szCs w:val="24"/>
        </w:rPr>
        <w:t xml:space="preserve"> Viegas Araújo, Luciana dos Santos Prates, Sthefany de Paula Gomes e Victor Hugo</w:t>
      </w:r>
      <w:r w:rsidRPr="00ED7675">
        <w:rPr>
          <w:rFonts w:ascii="Times New Roman" w:eastAsiaTheme="minorHAnsi" w:hAnsi="Times New Roman" w:cs="Times New Roman"/>
          <w:sz w:val="24"/>
          <w:szCs w:val="24"/>
        </w:rPr>
        <w:t>, acadêmicos da</w:t>
      </w:r>
      <w:r w:rsidR="00D9259C" w:rsidRPr="00ED7675">
        <w:rPr>
          <w:rFonts w:ascii="Times New Roman" w:eastAsiaTheme="minorHAnsi" w:hAnsi="Times New Roman" w:cs="Times New Roman"/>
          <w:sz w:val="24"/>
          <w:szCs w:val="24"/>
        </w:rPr>
        <w:t xml:space="preserve"> UEMG, e aprovado pelos membros </w:t>
      </w:r>
      <w:r w:rsidRPr="00ED7675">
        <w:rPr>
          <w:rFonts w:ascii="Times New Roman" w:eastAsiaTheme="minorHAnsi" w:hAnsi="Times New Roman" w:cs="Times New Roman"/>
          <w:sz w:val="24"/>
          <w:szCs w:val="24"/>
        </w:rPr>
        <w:t>fundadore</w:t>
      </w:r>
      <w:r w:rsidR="00074083" w:rsidRPr="00ED7675">
        <w:rPr>
          <w:rFonts w:ascii="Times New Roman" w:eastAsiaTheme="minorHAnsi" w:hAnsi="Times New Roman" w:cs="Times New Roman"/>
          <w:sz w:val="24"/>
          <w:szCs w:val="24"/>
        </w:rPr>
        <w:t>s</w:t>
      </w:r>
      <w:r w:rsidR="00ED7675">
        <w:rPr>
          <w:rFonts w:ascii="Times New Roman" w:eastAsiaTheme="minorHAnsi" w:hAnsi="Times New Roman" w:cs="Times New Roman"/>
          <w:sz w:val="24"/>
          <w:szCs w:val="24"/>
        </w:rPr>
        <w:t xml:space="preserve"> e pelo Centro Acadêmico Barão de Passos (CABAP)</w:t>
      </w:r>
      <w:r w:rsidR="00074083" w:rsidRPr="00ED7675">
        <w:rPr>
          <w:rFonts w:ascii="Times New Roman" w:eastAsiaTheme="minorHAnsi" w:hAnsi="Times New Roman" w:cs="Times New Roman"/>
          <w:sz w:val="24"/>
          <w:szCs w:val="24"/>
        </w:rPr>
        <w:t>.</w:t>
      </w:r>
    </w:p>
    <w:p w14:paraId="0CE26606" w14:textId="7BB98122" w:rsidR="00ED7675" w:rsidRDefault="00ED7675" w:rsidP="008D286C">
      <w:pPr>
        <w:pStyle w:val="Corpodetexto"/>
        <w:tabs>
          <w:tab w:val="left" w:pos="2999"/>
        </w:tabs>
        <w:spacing w:line="276" w:lineRule="auto"/>
        <w:ind w:left="0" w:right="-504"/>
        <w:jc w:val="both"/>
        <w:rPr>
          <w:rFonts w:ascii="Times New Roman" w:eastAsiaTheme="minorHAnsi" w:hAnsi="Times New Roman" w:cs="Times New Roman"/>
          <w:sz w:val="24"/>
          <w:szCs w:val="24"/>
        </w:rPr>
      </w:pPr>
    </w:p>
    <w:p w14:paraId="2B8960B2" w14:textId="38C55D98" w:rsidR="00032DD7" w:rsidRDefault="00032DD7" w:rsidP="008A5271">
      <w:pPr>
        <w:pStyle w:val="Corpodetexto"/>
        <w:tabs>
          <w:tab w:val="left" w:pos="2999"/>
        </w:tabs>
        <w:spacing w:line="276" w:lineRule="auto"/>
        <w:ind w:left="0" w:right="-504"/>
        <w:rPr>
          <w:rFonts w:ascii="Times New Roman" w:eastAsiaTheme="minorHAnsi" w:hAnsi="Times New Roman" w:cs="Times New Roman"/>
          <w:sz w:val="24"/>
          <w:szCs w:val="24"/>
        </w:rPr>
      </w:pPr>
    </w:p>
    <w:p w14:paraId="06A4609F" w14:textId="77777777" w:rsidR="008A5271" w:rsidRDefault="008A5271" w:rsidP="008A5271">
      <w:pPr>
        <w:pStyle w:val="Corpodetexto"/>
        <w:tabs>
          <w:tab w:val="left" w:pos="2999"/>
        </w:tabs>
        <w:spacing w:line="276" w:lineRule="auto"/>
        <w:ind w:left="0" w:right="-504"/>
        <w:rPr>
          <w:rFonts w:ascii="Times New Roman" w:eastAsiaTheme="minorHAnsi" w:hAnsi="Times New Roman" w:cs="Times New Roman"/>
          <w:sz w:val="24"/>
          <w:szCs w:val="24"/>
        </w:rPr>
      </w:pPr>
    </w:p>
    <w:p w14:paraId="0F5608F9" w14:textId="77777777" w:rsidR="00032DD7" w:rsidRPr="00032DD7" w:rsidRDefault="00032DD7" w:rsidP="00AC53E3">
      <w:pPr>
        <w:pStyle w:val="Corpodetexto"/>
        <w:tabs>
          <w:tab w:val="left" w:pos="2999"/>
        </w:tabs>
        <w:spacing w:line="276" w:lineRule="auto"/>
        <w:ind w:left="-567" w:right="-504"/>
        <w:jc w:val="center"/>
        <w:rPr>
          <w:rFonts w:ascii="Times New Roman" w:eastAsiaTheme="minorHAnsi" w:hAnsi="Times New Roman" w:cs="Times New Roman"/>
          <w:sz w:val="2"/>
          <w:szCs w:val="2"/>
        </w:rPr>
      </w:pPr>
    </w:p>
    <w:p w14:paraId="20D68C09" w14:textId="72A2EA6E" w:rsidR="00032DD7" w:rsidRDefault="00D9259C" w:rsidP="00032DD7">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015D1721"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Luciana dos Santos Prates </w:t>
      </w:r>
    </w:p>
    <w:p w14:paraId="6B4D0A81"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(Presidente)</w:t>
      </w:r>
    </w:p>
    <w:p w14:paraId="0598D594"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53463E32"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48CCDD2E"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764DFF74"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Sthefany de Paula Gomes </w:t>
      </w:r>
    </w:p>
    <w:p w14:paraId="294E0BDD" w14:textId="37A7DB25"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(Vice</w:t>
      </w:r>
      <w:r w:rsidR="00ED7675">
        <w:rPr>
          <w:rFonts w:ascii="Times New Roman" w:eastAsiaTheme="minorHAnsi" w:hAnsi="Times New Roman" w:cs="Times New Roman"/>
          <w:sz w:val="24"/>
          <w:szCs w:val="24"/>
        </w:rPr>
        <w:t>-</w:t>
      </w:r>
      <w:r>
        <w:rPr>
          <w:rFonts w:ascii="Times New Roman" w:eastAsiaTheme="minorHAnsi" w:hAnsi="Times New Roman" w:cs="Times New Roman"/>
          <w:sz w:val="24"/>
          <w:szCs w:val="24"/>
        </w:rPr>
        <w:t>Presidente)</w:t>
      </w:r>
    </w:p>
    <w:p w14:paraId="3229E78A" w14:textId="77777777" w:rsidR="00AC53E3" w:rsidRDefault="00AC53E3" w:rsidP="00AC53E3">
      <w:pPr>
        <w:pStyle w:val="Corpodetexto"/>
        <w:tabs>
          <w:tab w:val="left" w:pos="2999"/>
        </w:tabs>
        <w:spacing w:line="276" w:lineRule="auto"/>
        <w:ind w:left="0" w:right="-504"/>
        <w:rPr>
          <w:rFonts w:ascii="Times New Roman" w:eastAsiaTheme="minorHAnsi" w:hAnsi="Times New Roman" w:cs="Times New Roman"/>
          <w:sz w:val="24"/>
          <w:szCs w:val="24"/>
        </w:rPr>
      </w:pPr>
    </w:p>
    <w:p w14:paraId="0CA47333"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1BE42BBE"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1B6EE50D" w14:textId="11A6D777" w:rsidR="00AC53E3"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Lu</w:t>
      </w:r>
      <w:r w:rsidR="00445822">
        <w:rPr>
          <w:rFonts w:ascii="Times New Roman" w:eastAsiaTheme="minorHAnsi" w:hAnsi="Times New Roman" w:cs="Times New Roman"/>
          <w:sz w:val="24"/>
          <w:szCs w:val="24"/>
        </w:rPr>
        <w:t>i</w:t>
      </w:r>
      <w:r>
        <w:rPr>
          <w:rFonts w:ascii="Times New Roman" w:eastAsiaTheme="minorHAnsi" w:hAnsi="Times New Roman" w:cs="Times New Roman"/>
          <w:sz w:val="24"/>
          <w:szCs w:val="24"/>
        </w:rPr>
        <w:t>za Viegas Araújo</w:t>
      </w:r>
      <w:r w:rsidRPr="00AC53E3">
        <w:rPr>
          <w:rFonts w:ascii="Times New Roman" w:eastAsiaTheme="minorHAnsi" w:hAnsi="Times New Roman" w:cs="Times New Roman"/>
          <w:sz w:val="24"/>
          <w:szCs w:val="24"/>
        </w:rPr>
        <w:t xml:space="preserve"> </w:t>
      </w:r>
    </w:p>
    <w:p w14:paraId="0855F313"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(Secretário)</w:t>
      </w:r>
    </w:p>
    <w:p w14:paraId="645AE117"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0D7A0A3F"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1DE7D307"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61977999"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sidRPr="00AC53E3">
        <w:rPr>
          <w:rFonts w:ascii="Times New Roman" w:eastAsiaTheme="minorHAnsi" w:hAnsi="Times New Roman" w:cs="Times New Roman"/>
          <w:sz w:val="24"/>
          <w:szCs w:val="24"/>
        </w:rPr>
        <w:t>Leticia Rodrigues Mendonça</w:t>
      </w:r>
    </w:p>
    <w:p w14:paraId="0B20DC6B"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(Diretor Financeiro)</w:t>
      </w:r>
    </w:p>
    <w:p w14:paraId="06B4B5B0" w14:textId="77777777" w:rsidR="00AC53E3" w:rsidRDefault="00AC53E3" w:rsidP="00AC53E3">
      <w:pPr>
        <w:pStyle w:val="Corpodetexto"/>
        <w:tabs>
          <w:tab w:val="left" w:pos="2999"/>
        </w:tabs>
        <w:spacing w:line="276" w:lineRule="auto"/>
        <w:ind w:left="0" w:right="-504"/>
        <w:rPr>
          <w:rFonts w:ascii="Times New Roman" w:eastAsiaTheme="minorHAnsi" w:hAnsi="Times New Roman" w:cs="Times New Roman"/>
          <w:sz w:val="24"/>
          <w:szCs w:val="24"/>
        </w:rPr>
      </w:pPr>
    </w:p>
    <w:p w14:paraId="5DAAD8FB"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7E53104A"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53A4D16E"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sidRPr="008D286C">
        <w:rPr>
          <w:rFonts w:ascii="Times New Roman" w:eastAsiaTheme="minorHAnsi" w:hAnsi="Times New Roman" w:cs="Times New Roman"/>
          <w:sz w:val="24"/>
          <w:szCs w:val="24"/>
        </w:rPr>
        <w:t>Caio Fagundes Godinho</w:t>
      </w:r>
    </w:p>
    <w:p w14:paraId="75034E30"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(Diretor de Comunicação)</w:t>
      </w:r>
    </w:p>
    <w:p w14:paraId="423A117B" w14:textId="77777777" w:rsidR="00ED7675" w:rsidRDefault="00ED7675" w:rsidP="004518DC">
      <w:pPr>
        <w:pStyle w:val="Corpodetexto"/>
        <w:tabs>
          <w:tab w:val="left" w:pos="2999"/>
        </w:tabs>
        <w:spacing w:line="276" w:lineRule="auto"/>
        <w:ind w:left="0" w:right="-504"/>
        <w:rPr>
          <w:rFonts w:ascii="Times New Roman" w:eastAsiaTheme="minorHAnsi" w:hAnsi="Times New Roman" w:cs="Times New Roman"/>
          <w:sz w:val="24"/>
          <w:szCs w:val="24"/>
        </w:rPr>
      </w:pPr>
    </w:p>
    <w:p w14:paraId="6F77385C"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4BBA102A"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66F01AF9" w14:textId="1A09ABCE" w:rsidR="00445822" w:rsidRDefault="00445822"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Victor Hugo </w:t>
      </w:r>
      <w:proofErr w:type="spellStart"/>
      <w:r w:rsidR="004533E6">
        <w:rPr>
          <w:rFonts w:ascii="Times New Roman" w:eastAsiaTheme="minorHAnsi" w:hAnsi="Times New Roman" w:cs="Times New Roman"/>
          <w:sz w:val="24"/>
          <w:szCs w:val="24"/>
        </w:rPr>
        <w:t>Fidencio</w:t>
      </w:r>
      <w:proofErr w:type="spellEnd"/>
      <w:r w:rsidR="004533E6">
        <w:rPr>
          <w:rFonts w:ascii="Times New Roman" w:eastAsiaTheme="minorHAnsi" w:hAnsi="Times New Roman" w:cs="Times New Roman"/>
          <w:sz w:val="24"/>
          <w:szCs w:val="24"/>
        </w:rPr>
        <w:t xml:space="preserve"> Vaz</w:t>
      </w:r>
    </w:p>
    <w:p w14:paraId="3C0B0715" w14:textId="75520754"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(Diretor de Pesquisa e Extensão)</w:t>
      </w:r>
    </w:p>
    <w:p w14:paraId="0E1B72B8"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4E0CB843"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5905BDC0"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4C4D5FAB"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sidRPr="00AC53E3">
        <w:rPr>
          <w:rFonts w:ascii="Times New Roman" w:eastAsiaTheme="minorHAnsi" w:hAnsi="Times New Roman" w:cs="Times New Roman"/>
          <w:sz w:val="24"/>
          <w:szCs w:val="24"/>
        </w:rPr>
        <w:t xml:space="preserve">Alexia Floriano Rodrigues da Silva </w:t>
      </w:r>
    </w:p>
    <w:p w14:paraId="4F5BF2B2"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(Primeiro diretor de Atividades Práticas e Teóricas)</w:t>
      </w:r>
    </w:p>
    <w:p w14:paraId="14AB1D01" w14:textId="02D0A893"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19DFC641" w14:textId="77777777" w:rsidR="008A5271" w:rsidRDefault="008A5271"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038470A1"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47FA2EB7" w14:textId="77777777" w:rsidR="00445822" w:rsidRDefault="00445822"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Ana Gabriela Cecato Medeiros</w:t>
      </w:r>
    </w:p>
    <w:p w14:paraId="0AE18BFC" w14:textId="30C9C793"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(Segundo diretor de Atividades Práticas e Teóricas)</w:t>
      </w:r>
    </w:p>
    <w:p w14:paraId="09C3FE91"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3F09C71C"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75284D1E"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w:t>
      </w:r>
    </w:p>
    <w:p w14:paraId="262370D6"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sidRPr="008D286C">
        <w:rPr>
          <w:rFonts w:ascii="Times New Roman" w:eastAsiaTheme="minorHAnsi" w:hAnsi="Times New Roman" w:cs="Times New Roman"/>
          <w:sz w:val="24"/>
          <w:szCs w:val="24"/>
        </w:rPr>
        <w:t>Rafael Costa Pereira</w:t>
      </w:r>
    </w:p>
    <w:p w14:paraId="38AC7BD0" w14:textId="77777777" w:rsidR="008D286C" w:rsidRDefault="008D286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(Coordenador da Liga)</w:t>
      </w:r>
    </w:p>
    <w:p w14:paraId="4C16ABA2" w14:textId="77777777" w:rsidR="00AC53E3" w:rsidRDefault="00AC53E3"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1CC35439" w14:textId="77777777" w:rsidR="00D9259C" w:rsidRDefault="00D9259C" w:rsidP="00AC53E3">
      <w:pPr>
        <w:pStyle w:val="Corpodetexto"/>
        <w:tabs>
          <w:tab w:val="left" w:pos="2999"/>
        </w:tabs>
        <w:spacing w:line="276" w:lineRule="auto"/>
        <w:ind w:left="-567" w:right="-504"/>
        <w:jc w:val="center"/>
        <w:rPr>
          <w:rFonts w:ascii="Times New Roman" w:eastAsiaTheme="minorHAnsi" w:hAnsi="Times New Roman" w:cs="Times New Roman"/>
          <w:sz w:val="24"/>
          <w:szCs w:val="24"/>
        </w:rPr>
      </w:pPr>
    </w:p>
    <w:p w14:paraId="0C82D78A" w14:textId="77777777" w:rsidR="00D9259C" w:rsidRDefault="00D9259C"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129391E4" w14:textId="77777777" w:rsidR="00D9259C" w:rsidRDefault="00D9259C"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4250999E" w14:textId="77777777" w:rsidR="00D9259C" w:rsidRDefault="00D9259C"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pPr>
    </w:p>
    <w:p w14:paraId="2922084F" w14:textId="77777777" w:rsidR="00D9259C" w:rsidRPr="0067252B" w:rsidRDefault="00D9259C" w:rsidP="00BF47F7">
      <w:pPr>
        <w:pStyle w:val="Corpodetexto"/>
        <w:tabs>
          <w:tab w:val="left" w:pos="2999"/>
        </w:tabs>
        <w:spacing w:line="276" w:lineRule="auto"/>
        <w:ind w:left="-567" w:right="-504"/>
        <w:jc w:val="both"/>
        <w:rPr>
          <w:rFonts w:ascii="Times New Roman" w:eastAsiaTheme="minorHAnsi" w:hAnsi="Times New Roman" w:cs="Times New Roman"/>
          <w:sz w:val="24"/>
          <w:szCs w:val="24"/>
        </w:rPr>
        <w:sectPr w:rsidR="00D9259C" w:rsidRPr="0067252B" w:rsidSect="003D0291">
          <w:headerReference w:type="default" r:id="rId7"/>
          <w:pgSz w:w="11910" w:h="16840"/>
          <w:pgMar w:top="1701" w:right="1134" w:bottom="1134" w:left="1701" w:header="420" w:footer="0" w:gutter="0"/>
          <w:cols w:space="720"/>
        </w:sectPr>
      </w:pPr>
    </w:p>
    <w:p w14:paraId="19A5843C" w14:textId="77777777" w:rsidR="00821688" w:rsidRPr="000B4E63" w:rsidRDefault="00821688" w:rsidP="00BF47F7">
      <w:pPr>
        <w:pStyle w:val="Corpodetexto"/>
        <w:tabs>
          <w:tab w:val="left" w:pos="2999"/>
        </w:tabs>
        <w:spacing w:line="276" w:lineRule="auto"/>
        <w:ind w:left="0" w:right="-567"/>
        <w:jc w:val="both"/>
        <w:rPr>
          <w:rFonts w:ascii="Times New Roman" w:eastAsiaTheme="minorHAnsi" w:hAnsi="Times New Roman" w:cs="Times New Roman"/>
          <w:sz w:val="24"/>
          <w:szCs w:val="24"/>
        </w:rPr>
      </w:pPr>
    </w:p>
    <w:p w14:paraId="7DCEBAD9" w14:textId="77777777" w:rsidR="00821688" w:rsidRPr="000B4E63" w:rsidRDefault="00821688"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7EE31ADA" w14:textId="77777777" w:rsidR="00946F23" w:rsidRPr="000B4E63" w:rsidRDefault="00946F23" w:rsidP="00BF47F7">
      <w:pPr>
        <w:pStyle w:val="Corpodetexto"/>
        <w:tabs>
          <w:tab w:val="left" w:pos="2999"/>
        </w:tabs>
        <w:spacing w:line="276" w:lineRule="auto"/>
        <w:ind w:left="-567" w:right="-567"/>
        <w:jc w:val="both"/>
        <w:rPr>
          <w:rFonts w:ascii="Times New Roman" w:eastAsiaTheme="minorHAnsi" w:hAnsi="Times New Roman" w:cs="Times New Roman"/>
          <w:sz w:val="24"/>
          <w:szCs w:val="24"/>
        </w:rPr>
      </w:pPr>
    </w:p>
    <w:p w14:paraId="698A1F7E" w14:textId="77777777" w:rsidR="00946F23" w:rsidRPr="000B4E63" w:rsidRDefault="00946F23" w:rsidP="00BF47F7">
      <w:pPr>
        <w:pStyle w:val="Corpodetexto"/>
        <w:tabs>
          <w:tab w:val="left" w:pos="2999"/>
        </w:tabs>
        <w:spacing w:before="24" w:line="276" w:lineRule="auto"/>
        <w:ind w:left="-567"/>
        <w:jc w:val="both"/>
        <w:rPr>
          <w:rFonts w:ascii="Times New Roman" w:eastAsiaTheme="minorHAnsi" w:hAnsi="Times New Roman" w:cs="Times New Roman"/>
          <w:sz w:val="24"/>
          <w:szCs w:val="24"/>
        </w:rPr>
      </w:pPr>
    </w:p>
    <w:p w14:paraId="72E7202D" w14:textId="77777777" w:rsidR="003631BD" w:rsidRPr="000B4E63" w:rsidRDefault="003631BD" w:rsidP="00BF47F7">
      <w:pPr>
        <w:pStyle w:val="Corpodetexto"/>
        <w:tabs>
          <w:tab w:val="left" w:pos="2999"/>
        </w:tabs>
        <w:spacing w:line="276" w:lineRule="auto"/>
        <w:ind w:left="-567" w:right="-568"/>
        <w:jc w:val="both"/>
        <w:rPr>
          <w:rFonts w:ascii="Times New Roman" w:eastAsiaTheme="minorHAnsi" w:hAnsi="Times New Roman" w:cs="Times New Roman"/>
          <w:sz w:val="24"/>
          <w:szCs w:val="24"/>
        </w:rPr>
      </w:pPr>
    </w:p>
    <w:p w14:paraId="27CA64C5" w14:textId="77777777" w:rsidR="003631BD" w:rsidRPr="000B4E63" w:rsidRDefault="003631BD" w:rsidP="00BF47F7">
      <w:pPr>
        <w:pStyle w:val="Corpodetexto"/>
        <w:tabs>
          <w:tab w:val="left" w:pos="2999"/>
        </w:tabs>
        <w:spacing w:line="276" w:lineRule="auto"/>
        <w:ind w:left="-567" w:right="-568"/>
        <w:jc w:val="both"/>
        <w:rPr>
          <w:rFonts w:ascii="Times New Roman" w:eastAsiaTheme="minorHAnsi" w:hAnsi="Times New Roman" w:cs="Times New Roman"/>
          <w:sz w:val="24"/>
          <w:szCs w:val="24"/>
        </w:rPr>
      </w:pPr>
    </w:p>
    <w:p w14:paraId="1A88AE50" w14:textId="77777777" w:rsidR="003631BD" w:rsidRPr="000B4E63" w:rsidRDefault="003631BD" w:rsidP="00BF47F7">
      <w:pPr>
        <w:pStyle w:val="Corpodetexto"/>
        <w:tabs>
          <w:tab w:val="left" w:pos="2999"/>
        </w:tabs>
        <w:spacing w:line="276" w:lineRule="auto"/>
        <w:ind w:left="-567" w:right="-568"/>
        <w:jc w:val="both"/>
        <w:rPr>
          <w:rFonts w:ascii="Times New Roman" w:eastAsiaTheme="minorHAnsi" w:hAnsi="Times New Roman" w:cs="Times New Roman"/>
          <w:sz w:val="24"/>
          <w:szCs w:val="24"/>
        </w:rPr>
      </w:pPr>
    </w:p>
    <w:p w14:paraId="0893F740" w14:textId="77777777" w:rsidR="00541B94" w:rsidRPr="000B4E63" w:rsidRDefault="00541B94" w:rsidP="00BF47F7">
      <w:pPr>
        <w:pStyle w:val="Corpodetexto"/>
        <w:tabs>
          <w:tab w:val="left" w:pos="2999"/>
        </w:tabs>
        <w:spacing w:line="276" w:lineRule="auto"/>
        <w:ind w:left="-567" w:right="-568"/>
        <w:jc w:val="both"/>
        <w:rPr>
          <w:rFonts w:ascii="Times New Roman" w:eastAsiaTheme="minorHAnsi" w:hAnsi="Times New Roman" w:cs="Times New Roman"/>
          <w:sz w:val="24"/>
          <w:szCs w:val="24"/>
        </w:rPr>
      </w:pPr>
    </w:p>
    <w:p w14:paraId="2F8110F7" w14:textId="77777777" w:rsidR="00BD759E" w:rsidRPr="000B4E63" w:rsidRDefault="00BD759E" w:rsidP="00BF47F7">
      <w:pPr>
        <w:pStyle w:val="Corpodetexto"/>
        <w:tabs>
          <w:tab w:val="left" w:pos="2999"/>
        </w:tabs>
        <w:spacing w:line="276" w:lineRule="auto"/>
        <w:ind w:left="-567" w:right="-568"/>
        <w:jc w:val="both"/>
        <w:rPr>
          <w:rFonts w:ascii="Times New Roman" w:eastAsiaTheme="minorHAnsi" w:hAnsi="Times New Roman" w:cs="Times New Roman"/>
          <w:sz w:val="24"/>
          <w:szCs w:val="24"/>
        </w:rPr>
      </w:pPr>
    </w:p>
    <w:p w14:paraId="0574AED9" w14:textId="77777777" w:rsidR="00BD759E" w:rsidRPr="00BD759E" w:rsidRDefault="00BD759E" w:rsidP="00BF47F7">
      <w:pPr>
        <w:spacing w:after="0" w:line="276" w:lineRule="auto"/>
        <w:ind w:left="-567" w:right="-710"/>
        <w:jc w:val="both"/>
        <w:rPr>
          <w:rFonts w:ascii="Times New Roman" w:hAnsi="Times New Roman" w:cs="Times New Roman"/>
          <w:sz w:val="24"/>
          <w:szCs w:val="24"/>
        </w:rPr>
      </w:pPr>
    </w:p>
    <w:sectPr w:rsidR="00BD759E" w:rsidRPr="00BD759E" w:rsidSect="003B6AEB">
      <w:headerReference w:type="default" r:id="rId8"/>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E04B" w14:textId="77777777" w:rsidR="00556C04" w:rsidRDefault="00556C04" w:rsidP="003616ED">
      <w:pPr>
        <w:spacing w:after="0" w:line="240" w:lineRule="auto"/>
      </w:pPr>
      <w:r>
        <w:separator/>
      </w:r>
    </w:p>
  </w:endnote>
  <w:endnote w:type="continuationSeparator" w:id="0">
    <w:p w14:paraId="21FB9395" w14:textId="77777777" w:rsidR="00556C04" w:rsidRDefault="00556C04" w:rsidP="0036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7A11" w14:textId="77777777" w:rsidR="00556C04" w:rsidRDefault="00556C04" w:rsidP="003616ED">
      <w:pPr>
        <w:spacing w:after="0" w:line="240" w:lineRule="auto"/>
      </w:pPr>
      <w:r>
        <w:separator/>
      </w:r>
    </w:p>
  </w:footnote>
  <w:footnote w:type="continuationSeparator" w:id="0">
    <w:p w14:paraId="79294F89" w14:textId="77777777" w:rsidR="00556C04" w:rsidRDefault="00556C04" w:rsidP="00361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05FE" w14:textId="77777777" w:rsidR="00D13054" w:rsidRDefault="0067252B" w:rsidP="00D13054">
    <w:pPr>
      <w:pStyle w:val="Corpodetexto"/>
      <w:spacing w:line="14" w:lineRule="auto"/>
      <w:ind w:left="0"/>
      <w:rPr>
        <w:sz w:val="20"/>
      </w:rPr>
    </w:pPr>
    <w:r>
      <w:rPr>
        <w:noProof/>
        <w:lang w:eastAsia="pt-BR"/>
      </w:rPr>
      <w:drawing>
        <wp:anchor distT="0" distB="0" distL="114300" distR="114300" simplePos="0" relativeHeight="251658752" behindDoc="0" locked="0" layoutInCell="1" allowOverlap="1" wp14:anchorId="0CD3FED3" wp14:editId="3BE3AD7C">
          <wp:simplePos x="0" y="0"/>
          <wp:positionH relativeFrom="column">
            <wp:posOffset>4775200</wp:posOffset>
          </wp:positionH>
          <wp:positionV relativeFrom="paragraph">
            <wp:posOffset>-38100</wp:posOffset>
          </wp:positionV>
          <wp:extent cx="885825" cy="885825"/>
          <wp:effectExtent l="0" t="0" r="9525" b="952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p (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85825" cy="885825"/>
                  </a:xfrm>
                  <a:prstGeom prst="ellipse">
                    <a:avLst/>
                  </a:prstGeom>
                  <a:ln>
                    <a:noFill/>
                  </a:ln>
                  <a:extLst>
                    <a:ext uri="{53640926-AAD7-44D8-BBD7-CCE9431645EC}">
                      <a14:shadowObscured xmlns:a14="http://schemas.microsoft.com/office/drawing/2010/main"/>
                    </a:ext>
                  </a:extLst>
                </pic:spPr>
              </pic:pic>
            </a:graphicData>
          </a:graphic>
        </wp:anchor>
      </w:drawing>
    </w:r>
    <w:r w:rsidR="00D13054">
      <w:rPr>
        <w:noProof/>
        <w:lang w:eastAsia="pt-BR"/>
      </w:rPr>
      <w:drawing>
        <wp:anchor distT="0" distB="0" distL="0" distR="0" simplePos="0" relativeHeight="251657728" behindDoc="1" locked="0" layoutInCell="1" allowOverlap="1" wp14:anchorId="288336CE" wp14:editId="4CDA3E9F">
          <wp:simplePos x="0" y="0"/>
          <wp:positionH relativeFrom="page">
            <wp:posOffset>964563</wp:posOffset>
          </wp:positionH>
          <wp:positionV relativeFrom="page">
            <wp:posOffset>503554</wp:posOffset>
          </wp:positionV>
          <wp:extent cx="1160780" cy="474979"/>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60780" cy="474979"/>
                  </a:xfrm>
                  <a:prstGeom prst="rect">
                    <a:avLst/>
                  </a:prstGeom>
                </pic:spPr>
              </pic:pic>
            </a:graphicData>
          </a:graphic>
        </wp:anchor>
      </w:drawing>
    </w:r>
    <w:r w:rsidR="00556C04">
      <w:rPr>
        <w:noProof/>
      </w:rPr>
      <w:pict w14:anchorId="6BA14608">
        <v:shapetype id="_x0000_t202" coordsize="21600,21600" o:spt="202" path="m,l,21600r21600,l21600,xe">
          <v:stroke joinstyle="miter"/>
          <v:path gradientshapeok="t" o:connecttype="rect"/>
        </v:shapetype>
        <v:shape id="Caixa de Texto 8" o:spid="_x0000_s2049" type="#_x0000_t202" style="position:absolute;margin-left:190.75pt;margin-top:34.75pt;width:231.1pt;height:40.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" filled="f" stroked="f">
          <v:textbox inset="0,0,0,0">
            <w:txbxContent>
              <w:p w14:paraId="226E1D90" w14:textId="77777777" w:rsidR="00D13054" w:rsidRDefault="00D13054" w:rsidP="00D13054">
                <w:pPr>
                  <w:spacing w:before="24" w:line="244" w:lineRule="auto"/>
                  <w:ind w:left="638" w:right="7" w:hanging="619"/>
                  <w:rPr>
                    <w:sz w:val="32"/>
                  </w:rPr>
                </w:pPr>
                <w:r>
                  <w:rPr>
                    <w:sz w:val="32"/>
                  </w:rPr>
                  <w:t>LIGA</w:t>
                </w:r>
                <w:r w:rsidR="00BF47F7">
                  <w:rPr>
                    <w:sz w:val="32"/>
                  </w:rPr>
                  <w:t xml:space="preserve"> </w:t>
                </w:r>
                <w:r>
                  <w:rPr>
                    <w:sz w:val="32"/>
                  </w:rPr>
                  <w:t>ACADÊMICA</w:t>
                </w:r>
                <w:r w:rsidR="00BF47F7">
                  <w:rPr>
                    <w:sz w:val="32"/>
                  </w:rPr>
                  <w:t xml:space="preserve"> </w:t>
                </w:r>
                <w:r>
                  <w:rPr>
                    <w:sz w:val="32"/>
                  </w:rPr>
                  <w:t>DE</w:t>
                </w:r>
                <w:r w:rsidR="00BF47F7">
                  <w:rPr>
                    <w:sz w:val="32"/>
                  </w:rPr>
                  <w:t xml:space="preserve"> </w:t>
                </w:r>
                <w:r>
                  <w:rPr>
                    <w:sz w:val="32"/>
                  </w:rPr>
                  <w:t>MEDICINA</w:t>
                </w:r>
                <w:r w:rsidR="00BF47F7">
                  <w:rPr>
                    <w:sz w:val="32"/>
                  </w:rPr>
                  <w:t xml:space="preserve"> DE</w:t>
                </w:r>
                <w:r>
                  <w:rPr>
                    <w:sz w:val="32"/>
                  </w:rPr>
                  <w:t xml:space="preserve"> FAMÍLIA E COMUNIDADE</w:t>
                </w:r>
              </w:p>
            </w:txbxContent>
          </v:textbox>
          <w10:wrap anchorx="page" anchory="page"/>
        </v:shape>
      </w:pict>
    </w:r>
  </w:p>
  <w:p w14:paraId="5FBFCAFF" w14:textId="77777777" w:rsidR="00D13054" w:rsidRDefault="00D130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9078" w14:textId="77777777" w:rsidR="00D13054" w:rsidRPr="00BD759E" w:rsidRDefault="00D13054" w:rsidP="00F17695">
    <w:pPr>
      <w:pStyle w:val="Cabealho"/>
      <w:ind w:left="426" w:firstLine="426"/>
      <w:jc w:val="center"/>
      <w:rPr>
        <w:rFonts w:ascii="Times New Roman" w:hAnsi="Times New Roman" w:cs="Times New Roman"/>
        <w:sz w:val="32"/>
        <w:szCs w:val="32"/>
      </w:rPr>
    </w:pPr>
    <w:r w:rsidRPr="00BD759E">
      <w:rPr>
        <w:rFonts w:ascii="Times New Roman" w:hAnsi="Times New Roman" w:cs="Times New Roman"/>
        <w:noProof/>
        <w:sz w:val="32"/>
        <w:szCs w:val="32"/>
        <w:lang w:eastAsia="pt-BR"/>
      </w:rPr>
      <w:drawing>
        <wp:anchor distT="0" distB="0" distL="114300" distR="114300" simplePos="0" relativeHeight="251655680" behindDoc="0" locked="0" layoutInCell="1" allowOverlap="1" wp14:anchorId="25088CCE" wp14:editId="540E83E4">
          <wp:simplePos x="0" y="0"/>
          <wp:positionH relativeFrom="column">
            <wp:posOffset>5063490</wp:posOffset>
          </wp:positionH>
          <wp:positionV relativeFrom="paragraph">
            <wp:posOffset>-259080</wp:posOffset>
          </wp:positionV>
          <wp:extent cx="685800" cy="68897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 (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85800" cy="688975"/>
                  </a:xfrm>
                  <a:prstGeom prst="ellipse">
                    <a:avLst/>
                  </a:prstGeom>
                  <a:extLst>
                    <a:ext uri="{53640926-AAD7-44D8-BBD7-CCE9431645EC}">
                      <a14:shadowObscured xmlns:a14="http://schemas.microsoft.com/office/drawing/2010/main"/>
                    </a:ext>
                  </a:extLst>
                </pic:spPr>
              </pic:pic>
            </a:graphicData>
          </a:graphic>
        </wp:anchor>
      </w:drawing>
    </w:r>
    <w:r w:rsidRPr="00BD759E">
      <w:rPr>
        <w:rFonts w:ascii="Times New Roman" w:hAnsi="Times New Roman" w:cs="Times New Roman"/>
        <w:noProof/>
        <w:sz w:val="32"/>
        <w:szCs w:val="32"/>
        <w:lang w:eastAsia="pt-BR"/>
      </w:rPr>
      <w:drawing>
        <wp:anchor distT="0" distB="0" distL="0" distR="0" simplePos="0" relativeHeight="251656704" behindDoc="1" locked="0" layoutInCell="1" allowOverlap="1" wp14:anchorId="4BE69F7D" wp14:editId="69815A32">
          <wp:simplePos x="0" y="0"/>
          <wp:positionH relativeFrom="page">
            <wp:posOffset>591185</wp:posOffset>
          </wp:positionH>
          <wp:positionV relativeFrom="page">
            <wp:posOffset>409575</wp:posOffset>
          </wp:positionV>
          <wp:extent cx="1024890" cy="419375"/>
          <wp:effectExtent l="0" t="0" r="381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24890" cy="419375"/>
                  </a:xfrm>
                  <a:prstGeom prst="rect">
                    <a:avLst/>
                  </a:prstGeom>
                </pic:spPr>
              </pic:pic>
            </a:graphicData>
          </a:graphic>
        </wp:anchor>
      </w:drawing>
    </w:r>
    <w:r w:rsidRPr="00BD759E">
      <w:rPr>
        <w:rFonts w:ascii="Times New Roman" w:hAnsi="Times New Roman" w:cs="Times New Roman"/>
        <w:sz w:val="32"/>
        <w:szCs w:val="32"/>
      </w:rPr>
      <w:t>LIGA ACADÊMICA DE MEDICINA DA</w:t>
    </w:r>
  </w:p>
  <w:p w14:paraId="4F33F627" w14:textId="77777777" w:rsidR="00D13054" w:rsidRPr="00BD759E" w:rsidRDefault="00D13054" w:rsidP="00F17695">
    <w:pPr>
      <w:pStyle w:val="Cabealho"/>
      <w:ind w:left="426" w:firstLine="426"/>
      <w:jc w:val="center"/>
      <w:rPr>
        <w:rFonts w:ascii="Times New Roman" w:hAnsi="Times New Roman" w:cs="Times New Roman"/>
        <w:sz w:val="32"/>
        <w:szCs w:val="32"/>
      </w:rPr>
    </w:pPr>
    <w:r w:rsidRPr="00BD759E">
      <w:rPr>
        <w:rFonts w:ascii="Times New Roman" w:hAnsi="Times New Roman" w:cs="Times New Roman"/>
        <w:sz w:val="32"/>
        <w:szCs w:val="32"/>
      </w:rPr>
      <w:t xml:space="preserve"> FAMÍLIA E COMUNIDADE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8A6"/>
    <w:multiLevelType w:val="hybridMultilevel"/>
    <w:tmpl w:val="D26297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55696"/>
    <w:multiLevelType w:val="hybridMultilevel"/>
    <w:tmpl w:val="EFFE98FE"/>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01306B"/>
    <w:multiLevelType w:val="hybridMultilevel"/>
    <w:tmpl w:val="60087A0C"/>
    <w:lvl w:ilvl="0" w:tplc="90046878">
      <w:start w:val="1"/>
      <w:numFmt w:val="upperRoman"/>
      <w:lvlText w:val="%1."/>
      <w:lvlJc w:val="left"/>
      <w:pPr>
        <w:ind w:left="100" w:hanging="161"/>
      </w:pPr>
      <w:rPr>
        <w:rFonts w:ascii="Trebuchet MS" w:eastAsia="Trebuchet MS" w:hAnsi="Trebuchet MS" w:cs="Trebuchet MS" w:hint="default"/>
        <w:w w:val="78"/>
        <w:sz w:val="22"/>
        <w:szCs w:val="22"/>
      </w:rPr>
    </w:lvl>
    <w:lvl w:ilvl="1" w:tplc="4CF48B10">
      <w:numFmt w:val="bullet"/>
      <w:lvlText w:val=""/>
      <w:lvlJc w:val="left"/>
      <w:pPr>
        <w:ind w:left="820" w:hanging="360"/>
      </w:pPr>
      <w:rPr>
        <w:rFonts w:ascii="Symbol" w:eastAsia="Symbol" w:hAnsi="Symbol" w:cs="Symbol" w:hint="default"/>
        <w:w w:val="100"/>
        <w:sz w:val="22"/>
        <w:szCs w:val="22"/>
      </w:rPr>
    </w:lvl>
    <w:lvl w:ilvl="2" w:tplc="5FDCD38A">
      <w:numFmt w:val="bullet"/>
      <w:lvlText w:val="•"/>
      <w:lvlJc w:val="left"/>
      <w:pPr>
        <w:ind w:left="1696" w:hanging="360"/>
      </w:pPr>
      <w:rPr>
        <w:rFonts w:hint="default"/>
      </w:rPr>
    </w:lvl>
    <w:lvl w:ilvl="3" w:tplc="15863CB0">
      <w:numFmt w:val="bullet"/>
      <w:lvlText w:val="•"/>
      <w:lvlJc w:val="left"/>
      <w:pPr>
        <w:ind w:left="2572" w:hanging="360"/>
      </w:pPr>
      <w:rPr>
        <w:rFonts w:hint="default"/>
      </w:rPr>
    </w:lvl>
    <w:lvl w:ilvl="4" w:tplc="8E20E1A4">
      <w:numFmt w:val="bullet"/>
      <w:lvlText w:val="•"/>
      <w:lvlJc w:val="left"/>
      <w:pPr>
        <w:ind w:left="3448" w:hanging="360"/>
      </w:pPr>
      <w:rPr>
        <w:rFonts w:hint="default"/>
      </w:rPr>
    </w:lvl>
    <w:lvl w:ilvl="5" w:tplc="FC504B28">
      <w:numFmt w:val="bullet"/>
      <w:lvlText w:val="•"/>
      <w:lvlJc w:val="left"/>
      <w:pPr>
        <w:ind w:left="4324" w:hanging="360"/>
      </w:pPr>
      <w:rPr>
        <w:rFonts w:hint="default"/>
      </w:rPr>
    </w:lvl>
    <w:lvl w:ilvl="6" w:tplc="D5A6DAFC">
      <w:numFmt w:val="bullet"/>
      <w:lvlText w:val="•"/>
      <w:lvlJc w:val="left"/>
      <w:pPr>
        <w:ind w:left="5201" w:hanging="360"/>
      </w:pPr>
      <w:rPr>
        <w:rFonts w:hint="default"/>
      </w:rPr>
    </w:lvl>
    <w:lvl w:ilvl="7" w:tplc="A170F2E0">
      <w:numFmt w:val="bullet"/>
      <w:lvlText w:val="•"/>
      <w:lvlJc w:val="left"/>
      <w:pPr>
        <w:ind w:left="6077" w:hanging="360"/>
      </w:pPr>
      <w:rPr>
        <w:rFonts w:hint="default"/>
      </w:rPr>
    </w:lvl>
    <w:lvl w:ilvl="8" w:tplc="0614A592">
      <w:numFmt w:val="bullet"/>
      <w:lvlText w:val="•"/>
      <w:lvlJc w:val="left"/>
      <w:pPr>
        <w:ind w:left="6953" w:hanging="360"/>
      </w:pPr>
      <w:rPr>
        <w:rFonts w:hint="default"/>
      </w:rPr>
    </w:lvl>
  </w:abstractNum>
  <w:abstractNum w:abstractNumId="3" w15:restartNumberingAfterBreak="0">
    <w:nsid w:val="09105990"/>
    <w:multiLevelType w:val="hybridMultilevel"/>
    <w:tmpl w:val="55A4CC4C"/>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556543"/>
    <w:multiLevelType w:val="hybridMultilevel"/>
    <w:tmpl w:val="13004DEE"/>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B561195"/>
    <w:multiLevelType w:val="hybridMultilevel"/>
    <w:tmpl w:val="4CC2FE38"/>
    <w:lvl w:ilvl="0" w:tplc="04160013">
      <w:start w:val="1"/>
      <w:numFmt w:val="upperRoman"/>
      <w:lvlText w:val="%1."/>
      <w:lvlJc w:val="right"/>
      <w:pPr>
        <w:ind w:left="1296" w:hanging="360"/>
      </w:p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6" w15:restartNumberingAfterBreak="0">
    <w:nsid w:val="0E9C38F8"/>
    <w:multiLevelType w:val="hybridMultilevel"/>
    <w:tmpl w:val="97122958"/>
    <w:lvl w:ilvl="0" w:tplc="04160013">
      <w:start w:val="1"/>
      <w:numFmt w:val="upperRoman"/>
      <w:lvlText w:val="%1."/>
      <w:lvlJc w:val="right"/>
      <w:pPr>
        <w:ind w:left="630" w:hanging="106"/>
      </w:pPr>
      <w:rPr>
        <w:rFonts w:hint="default"/>
        <w:w w:val="90"/>
        <w:sz w:val="22"/>
        <w:szCs w:val="22"/>
      </w:rPr>
    </w:lvl>
    <w:lvl w:ilvl="1" w:tplc="17CAE4A4">
      <w:numFmt w:val="bullet"/>
      <w:lvlText w:val="•"/>
      <w:lvlJc w:val="left"/>
      <w:pPr>
        <w:ind w:left="1490" w:hanging="106"/>
      </w:pPr>
      <w:rPr>
        <w:rFonts w:hint="default"/>
      </w:rPr>
    </w:lvl>
    <w:lvl w:ilvl="2" w:tplc="14A68536">
      <w:numFmt w:val="bullet"/>
      <w:lvlText w:val="•"/>
      <w:lvlJc w:val="left"/>
      <w:pPr>
        <w:ind w:left="2351" w:hanging="106"/>
      </w:pPr>
      <w:rPr>
        <w:rFonts w:hint="default"/>
      </w:rPr>
    </w:lvl>
    <w:lvl w:ilvl="3" w:tplc="0D76A8F6">
      <w:numFmt w:val="bullet"/>
      <w:lvlText w:val="•"/>
      <w:lvlJc w:val="left"/>
      <w:pPr>
        <w:ind w:left="3211" w:hanging="106"/>
      </w:pPr>
      <w:rPr>
        <w:rFonts w:hint="default"/>
      </w:rPr>
    </w:lvl>
    <w:lvl w:ilvl="4" w:tplc="5588DEA0">
      <w:numFmt w:val="bullet"/>
      <w:lvlText w:val="•"/>
      <w:lvlJc w:val="left"/>
      <w:pPr>
        <w:ind w:left="4072" w:hanging="106"/>
      </w:pPr>
      <w:rPr>
        <w:rFonts w:hint="default"/>
      </w:rPr>
    </w:lvl>
    <w:lvl w:ilvl="5" w:tplc="63A41C80">
      <w:numFmt w:val="bullet"/>
      <w:lvlText w:val="•"/>
      <w:lvlJc w:val="left"/>
      <w:pPr>
        <w:ind w:left="4933" w:hanging="106"/>
      </w:pPr>
      <w:rPr>
        <w:rFonts w:hint="default"/>
      </w:rPr>
    </w:lvl>
    <w:lvl w:ilvl="6" w:tplc="9E7EB1D6">
      <w:numFmt w:val="bullet"/>
      <w:lvlText w:val="•"/>
      <w:lvlJc w:val="left"/>
      <w:pPr>
        <w:ind w:left="5793" w:hanging="106"/>
      </w:pPr>
      <w:rPr>
        <w:rFonts w:hint="default"/>
      </w:rPr>
    </w:lvl>
    <w:lvl w:ilvl="7" w:tplc="F4AC1C46">
      <w:numFmt w:val="bullet"/>
      <w:lvlText w:val="•"/>
      <w:lvlJc w:val="left"/>
      <w:pPr>
        <w:ind w:left="6654" w:hanging="106"/>
      </w:pPr>
      <w:rPr>
        <w:rFonts w:hint="default"/>
      </w:rPr>
    </w:lvl>
    <w:lvl w:ilvl="8" w:tplc="EACA0F66">
      <w:numFmt w:val="bullet"/>
      <w:lvlText w:val="•"/>
      <w:lvlJc w:val="left"/>
      <w:pPr>
        <w:ind w:left="7514" w:hanging="106"/>
      </w:pPr>
      <w:rPr>
        <w:rFonts w:hint="default"/>
      </w:rPr>
    </w:lvl>
  </w:abstractNum>
  <w:abstractNum w:abstractNumId="7" w15:restartNumberingAfterBreak="0">
    <w:nsid w:val="0FC06921"/>
    <w:multiLevelType w:val="hybridMultilevel"/>
    <w:tmpl w:val="A586AB7C"/>
    <w:lvl w:ilvl="0" w:tplc="4ED0098A">
      <w:start w:val="1"/>
      <w:numFmt w:val="upperRoman"/>
      <w:lvlText w:val="%1"/>
      <w:lvlJc w:val="left"/>
      <w:pPr>
        <w:ind w:left="100" w:hanging="128"/>
      </w:pPr>
      <w:rPr>
        <w:rFonts w:ascii="Trebuchet MS" w:eastAsia="Trebuchet MS" w:hAnsi="Trebuchet MS" w:cs="Trebuchet MS" w:hint="default"/>
        <w:w w:val="90"/>
        <w:sz w:val="22"/>
        <w:szCs w:val="22"/>
      </w:rPr>
    </w:lvl>
    <w:lvl w:ilvl="1" w:tplc="71D46BC2">
      <w:numFmt w:val="bullet"/>
      <w:lvlText w:val="•"/>
      <w:lvlJc w:val="left"/>
      <w:pPr>
        <w:ind w:left="960" w:hanging="128"/>
      </w:pPr>
      <w:rPr>
        <w:rFonts w:hint="default"/>
      </w:rPr>
    </w:lvl>
    <w:lvl w:ilvl="2" w:tplc="64C8ED84">
      <w:numFmt w:val="bullet"/>
      <w:lvlText w:val="•"/>
      <w:lvlJc w:val="left"/>
      <w:pPr>
        <w:ind w:left="1821" w:hanging="128"/>
      </w:pPr>
      <w:rPr>
        <w:rFonts w:hint="default"/>
      </w:rPr>
    </w:lvl>
    <w:lvl w:ilvl="3" w:tplc="A7F601C2">
      <w:numFmt w:val="bullet"/>
      <w:lvlText w:val="•"/>
      <w:lvlJc w:val="left"/>
      <w:pPr>
        <w:ind w:left="2681" w:hanging="128"/>
      </w:pPr>
      <w:rPr>
        <w:rFonts w:hint="default"/>
      </w:rPr>
    </w:lvl>
    <w:lvl w:ilvl="4" w:tplc="B5EA67D2">
      <w:numFmt w:val="bullet"/>
      <w:lvlText w:val="•"/>
      <w:lvlJc w:val="left"/>
      <w:pPr>
        <w:ind w:left="3542" w:hanging="128"/>
      </w:pPr>
      <w:rPr>
        <w:rFonts w:hint="default"/>
      </w:rPr>
    </w:lvl>
    <w:lvl w:ilvl="5" w:tplc="684C854C">
      <w:numFmt w:val="bullet"/>
      <w:lvlText w:val="•"/>
      <w:lvlJc w:val="left"/>
      <w:pPr>
        <w:ind w:left="4403" w:hanging="128"/>
      </w:pPr>
      <w:rPr>
        <w:rFonts w:hint="default"/>
      </w:rPr>
    </w:lvl>
    <w:lvl w:ilvl="6" w:tplc="5E846EC8">
      <w:numFmt w:val="bullet"/>
      <w:lvlText w:val="•"/>
      <w:lvlJc w:val="left"/>
      <w:pPr>
        <w:ind w:left="5263" w:hanging="128"/>
      </w:pPr>
      <w:rPr>
        <w:rFonts w:hint="default"/>
      </w:rPr>
    </w:lvl>
    <w:lvl w:ilvl="7" w:tplc="4B5C9C70">
      <w:numFmt w:val="bullet"/>
      <w:lvlText w:val="•"/>
      <w:lvlJc w:val="left"/>
      <w:pPr>
        <w:ind w:left="6124" w:hanging="128"/>
      </w:pPr>
      <w:rPr>
        <w:rFonts w:hint="default"/>
      </w:rPr>
    </w:lvl>
    <w:lvl w:ilvl="8" w:tplc="FFBA4976">
      <w:numFmt w:val="bullet"/>
      <w:lvlText w:val="•"/>
      <w:lvlJc w:val="left"/>
      <w:pPr>
        <w:ind w:left="6984" w:hanging="128"/>
      </w:pPr>
      <w:rPr>
        <w:rFonts w:hint="default"/>
      </w:rPr>
    </w:lvl>
  </w:abstractNum>
  <w:abstractNum w:abstractNumId="8" w15:restartNumberingAfterBreak="0">
    <w:nsid w:val="1A0278C1"/>
    <w:multiLevelType w:val="hybridMultilevel"/>
    <w:tmpl w:val="B96C1CD2"/>
    <w:lvl w:ilvl="0" w:tplc="025A9DE6">
      <w:start w:val="1"/>
      <w:numFmt w:val="upperRoman"/>
      <w:lvlText w:val="%1."/>
      <w:lvlJc w:val="left"/>
      <w:pPr>
        <w:ind w:left="820" w:hanging="471"/>
        <w:jc w:val="right"/>
      </w:pPr>
      <w:rPr>
        <w:rFonts w:ascii="Trebuchet MS" w:eastAsia="Trebuchet MS" w:hAnsi="Trebuchet MS" w:cs="Trebuchet MS" w:hint="default"/>
        <w:w w:val="78"/>
        <w:sz w:val="22"/>
        <w:szCs w:val="22"/>
      </w:rPr>
    </w:lvl>
    <w:lvl w:ilvl="1" w:tplc="1032CE86">
      <w:numFmt w:val="bullet"/>
      <w:lvlText w:val="•"/>
      <w:lvlJc w:val="left"/>
      <w:pPr>
        <w:ind w:left="1608" w:hanging="471"/>
      </w:pPr>
      <w:rPr>
        <w:rFonts w:hint="default"/>
      </w:rPr>
    </w:lvl>
    <w:lvl w:ilvl="2" w:tplc="7F206090">
      <w:numFmt w:val="bullet"/>
      <w:lvlText w:val="•"/>
      <w:lvlJc w:val="left"/>
      <w:pPr>
        <w:ind w:left="2397" w:hanging="471"/>
      </w:pPr>
      <w:rPr>
        <w:rFonts w:hint="default"/>
      </w:rPr>
    </w:lvl>
    <w:lvl w:ilvl="3" w:tplc="026EAE04">
      <w:numFmt w:val="bullet"/>
      <w:lvlText w:val="•"/>
      <w:lvlJc w:val="left"/>
      <w:pPr>
        <w:ind w:left="3185" w:hanging="471"/>
      </w:pPr>
      <w:rPr>
        <w:rFonts w:hint="default"/>
      </w:rPr>
    </w:lvl>
    <w:lvl w:ilvl="4" w:tplc="4426D3B2">
      <w:numFmt w:val="bullet"/>
      <w:lvlText w:val="•"/>
      <w:lvlJc w:val="left"/>
      <w:pPr>
        <w:ind w:left="3974" w:hanging="471"/>
      </w:pPr>
      <w:rPr>
        <w:rFonts w:hint="default"/>
      </w:rPr>
    </w:lvl>
    <w:lvl w:ilvl="5" w:tplc="E7FAF0FA">
      <w:numFmt w:val="bullet"/>
      <w:lvlText w:val="•"/>
      <w:lvlJc w:val="left"/>
      <w:pPr>
        <w:ind w:left="4763" w:hanging="471"/>
      </w:pPr>
      <w:rPr>
        <w:rFonts w:hint="default"/>
      </w:rPr>
    </w:lvl>
    <w:lvl w:ilvl="6" w:tplc="4CB09044">
      <w:numFmt w:val="bullet"/>
      <w:lvlText w:val="•"/>
      <w:lvlJc w:val="left"/>
      <w:pPr>
        <w:ind w:left="5551" w:hanging="471"/>
      </w:pPr>
      <w:rPr>
        <w:rFonts w:hint="default"/>
      </w:rPr>
    </w:lvl>
    <w:lvl w:ilvl="7" w:tplc="E90274D8">
      <w:numFmt w:val="bullet"/>
      <w:lvlText w:val="•"/>
      <w:lvlJc w:val="left"/>
      <w:pPr>
        <w:ind w:left="6340" w:hanging="471"/>
      </w:pPr>
      <w:rPr>
        <w:rFonts w:hint="default"/>
      </w:rPr>
    </w:lvl>
    <w:lvl w:ilvl="8" w:tplc="0602D7E4">
      <w:numFmt w:val="bullet"/>
      <w:lvlText w:val="•"/>
      <w:lvlJc w:val="left"/>
      <w:pPr>
        <w:ind w:left="7128" w:hanging="471"/>
      </w:pPr>
      <w:rPr>
        <w:rFonts w:hint="default"/>
      </w:rPr>
    </w:lvl>
  </w:abstractNum>
  <w:abstractNum w:abstractNumId="9" w15:restartNumberingAfterBreak="0">
    <w:nsid w:val="1BA712FE"/>
    <w:multiLevelType w:val="hybridMultilevel"/>
    <w:tmpl w:val="88ACA2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675E45"/>
    <w:multiLevelType w:val="hybridMultilevel"/>
    <w:tmpl w:val="9A58D26C"/>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BE5F11"/>
    <w:multiLevelType w:val="hybridMultilevel"/>
    <w:tmpl w:val="9B12AB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035186"/>
    <w:multiLevelType w:val="hybridMultilevel"/>
    <w:tmpl w:val="87AC629E"/>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42D7A70"/>
    <w:multiLevelType w:val="hybridMultilevel"/>
    <w:tmpl w:val="BBA899FE"/>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BE122BB"/>
    <w:multiLevelType w:val="hybridMultilevel"/>
    <w:tmpl w:val="1BD8B178"/>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F97616B"/>
    <w:multiLevelType w:val="hybridMultilevel"/>
    <w:tmpl w:val="294488C0"/>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84E4559"/>
    <w:multiLevelType w:val="hybridMultilevel"/>
    <w:tmpl w:val="6D7C86F6"/>
    <w:lvl w:ilvl="0" w:tplc="1E90C252">
      <w:start w:val="1"/>
      <w:numFmt w:val="upperRoman"/>
      <w:lvlText w:val="%1."/>
      <w:lvlJc w:val="left"/>
      <w:pPr>
        <w:ind w:left="820" w:hanging="471"/>
        <w:jc w:val="right"/>
      </w:pPr>
      <w:rPr>
        <w:rFonts w:ascii="Trebuchet MS" w:eastAsia="Trebuchet MS" w:hAnsi="Trebuchet MS" w:cs="Trebuchet MS" w:hint="default"/>
        <w:w w:val="78"/>
        <w:sz w:val="22"/>
        <w:szCs w:val="22"/>
      </w:rPr>
    </w:lvl>
    <w:lvl w:ilvl="1" w:tplc="7688DB5C">
      <w:numFmt w:val="bullet"/>
      <w:lvlText w:val="•"/>
      <w:lvlJc w:val="left"/>
      <w:pPr>
        <w:ind w:left="1608" w:hanging="471"/>
      </w:pPr>
      <w:rPr>
        <w:rFonts w:hint="default"/>
      </w:rPr>
    </w:lvl>
    <w:lvl w:ilvl="2" w:tplc="D4E4D662">
      <w:numFmt w:val="bullet"/>
      <w:lvlText w:val="•"/>
      <w:lvlJc w:val="left"/>
      <w:pPr>
        <w:ind w:left="2397" w:hanging="471"/>
      </w:pPr>
      <w:rPr>
        <w:rFonts w:hint="default"/>
      </w:rPr>
    </w:lvl>
    <w:lvl w:ilvl="3" w:tplc="E86C068E">
      <w:numFmt w:val="bullet"/>
      <w:lvlText w:val="•"/>
      <w:lvlJc w:val="left"/>
      <w:pPr>
        <w:ind w:left="3185" w:hanging="471"/>
      </w:pPr>
      <w:rPr>
        <w:rFonts w:hint="default"/>
      </w:rPr>
    </w:lvl>
    <w:lvl w:ilvl="4" w:tplc="C89239A4">
      <w:numFmt w:val="bullet"/>
      <w:lvlText w:val="•"/>
      <w:lvlJc w:val="left"/>
      <w:pPr>
        <w:ind w:left="3974" w:hanging="471"/>
      </w:pPr>
      <w:rPr>
        <w:rFonts w:hint="default"/>
      </w:rPr>
    </w:lvl>
    <w:lvl w:ilvl="5" w:tplc="C012088C">
      <w:numFmt w:val="bullet"/>
      <w:lvlText w:val="•"/>
      <w:lvlJc w:val="left"/>
      <w:pPr>
        <w:ind w:left="4763" w:hanging="471"/>
      </w:pPr>
      <w:rPr>
        <w:rFonts w:hint="default"/>
      </w:rPr>
    </w:lvl>
    <w:lvl w:ilvl="6" w:tplc="2C1C802A">
      <w:numFmt w:val="bullet"/>
      <w:lvlText w:val="•"/>
      <w:lvlJc w:val="left"/>
      <w:pPr>
        <w:ind w:left="5551" w:hanging="471"/>
      </w:pPr>
      <w:rPr>
        <w:rFonts w:hint="default"/>
      </w:rPr>
    </w:lvl>
    <w:lvl w:ilvl="7" w:tplc="36BE8EFE">
      <w:numFmt w:val="bullet"/>
      <w:lvlText w:val="•"/>
      <w:lvlJc w:val="left"/>
      <w:pPr>
        <w:ind w:left="6340" w:hanging="471"/>
      </w:pPr>
      <w:rPr>
        <w:rFonts w:hint="default"/>
      </w:rPr>
    </w:lvl>
    <w:lvl w:ilvl="8" w:tplc="3E941314">
      <w:numFmt w:val="bullet"/>
      <w:lvlText w:val="•"/>
      <w:lvlJc w:val="left"/>
      <w:pPr>
        <w:ind w:left="7128" w:hanging="471"/>
      </w:pPr>
      <w:rPr>
        <w:rFonts w:hint="default"/>
      </w:rPr>
    </w:lvl>
  </w:abstractNum>
  <w:abstractNum w:abstractNumId="17" w15:restartNumberingAfterBreak="0">
    <w:nsid w:val="3B876CBB"/>
    <w:multiLevelType w:val="hybridMultilevel"/>
    <w:tmpl w:val="33DCE0DA"/>
    <w:lvl w:ilvl="0" w:tplc="9962B7E2">
      <w:start w:val="1"/>
      <w:numFmt w:val="upperRoman"/>
      <w:lvlText w:val="%1"/>
      <w:lvlJc w:val="left"/>
      <w:pPr>
        <w:ind w:left="100" w:hanging="122"/>
      </w:pPr>
      <w:rPr>
        <w:rFonts w:ascii="Trebuchet MS" w:eastAsia="Trebuchet MS" w:hAnsi="Trebuchet MS" w:cs="Trebuchet MS" w:hint="default"/>
        <w:w w:val="90"/>
        <w:sz w:val="22"/>
        <w:szCs w:val="22"/>
      </w:rPr>
    </w:lvl>
    <w:lvl w:ilvl="1" w:tplc="F03CE34C">
      <w:numFmt w:val="bullet"/>
      <w:lvlText w:val="•"/>
      <w:lvlJc w:val="left"/>
      <w:pPr>
        <w:ind w:left="960" w:hanging="122"/>
      </w:pPr>
      <w:rPr>
        <w:rFonts w:hint="default"/>
      </w:rPr>
    </w:lvl>
    <w:lvl w:ilvl="2" w:tplc="5E323F1A">
      <w:numFmt w:val="bullet"/>
      <w:lvlText w:val="•"/>
      <w:lvlJc w:val="left"/>
      <w:pPr>
        <w:ind w:left="1821" w:hanging="122"/>
      </w:pPr>
      <w:rPr>
        <w:rFonts w:hint="default"/>
      </w:rPr>
    </w:lvl>
    <w:lvl w:ilvl="3" w:tplc="3232F3B2">
      <w:numFmt w:val="bullet"/>
      <w:lvlText w:val="•"/>
      <w:lvlJc w:val="left"/>
      <w:pPr>
        <w:ind w:left="2681" w:hanging="122"/>
      </w:pPr>
      <w:rPr>
        <w:rFonts w:hint="default"/>
      </w:rPr>
    </w:lvl>
    <w:lvl w:ilvl="4" w:tplc="990E1A36">
      <w:numFmt w:val="bullet"/>
      <w:lvlText w:val="•"/>
      <w:lvlJc w:val="left"/>
      <w:pPr>
        <w:ind w:left="3542" w:hanging="122"/>
      </w:pPr>
      <w:rPr>
        <w:rFonts w:hint="default"/>
      </w:rPr>
    </w:lvl>
    <w:lvl w:ilvl="5" w:tplc="D0946518">
      <w:numFmt w:val="bullet"/>
      <w:lvlText w:val="•"/>
      <w:lvlJc w:val="left"/>
      <w:pPr>
        <w:ind w:left="4403" w:hanging="122"/>
      </w:pPr>
      <w:rPr>
        <w:rFonts w:hint="default"/>
      </w:rPr>
    </w:lvl>
    <w:lvl w:ilvl="6" w:tplc="A5A07A62">
      <w:numFmt w:val="bullet"/>
      <w:lvlText w:val="•"/>
      <w:lvlJc w:val="left"/>
      <w:pPr>
        <w:ind w:left="5263" w:hanging="122"/>
      </w:pPr>
      <w:rPr>
        <w:rFonts w:hint="default"/>
      </w:rPr>
    </w:lvl>
    <w:lvl w:ilvl="7" w:tplc="A266B1B0">
      <w:numFmt w:val="bullet"/>
      <w:lvlText w:val="•"/>
      <w:lvlJc w:val="left"/>
      <w:pPr>
        <w:ind w:left="6124" w:hanging="122"/>
      </w:pPr>
      <w:rPr>
        <w:rFonts w:hint="default"/>
      </w:rPr>
    </w:lvl>
    <w:lvl w:ilvl="8" w:tplc="48EE5C52">
      <w:numFmt w:val="bullet"/>
      <w:lvlText w:val="•"/>
      <w:lvlJc w:val="left"/>
      <w:pPr>
        <w:ind w:left="6984" w:hanging="122"/>
      </w:pPr>
      <w:rPr>
        <w:rFonts w:hint="default"/>
      </w:rPr>
    </w:lvl>
  </w:abstractNum>
  <w:abstractNum w:abstractNumId="18" w15:restartNumberingAfterBreak="0">
    <w:nsid w:val="3C3B65D4"/>
    <w:multiLevelType w:val="hybridMultilevel"/>
    <w:tmpl w:val="782242C4"/>
    <w:lvl w:ilvl="0" w:tplc="E7E2862E">
      <w:start w:val="1"/>
      <w:numFmt w:val="upperRoman"/>
      <w:lvlText w:val="%1."/>
      <w:lvlJc w:val="left"/>
      <w:pPr>
        <w:ind w:left="820" w:hanging="471"/>
        <w:jc w:val="right"/>
      </w:pPr>
      <w:rPr>
        <w:rFonts w:ascii="Trebuchet MS" w:eastAsia="Trebuchet MS" w:hAnsi="Trebuchet MS" w:cs="Trebuchet MS" w:hint="default"/>
        <w:w w:val="78"/>
        <w:sz w:val="22"/>
        <w:szCs w:val="22"/>
      </w:rPr>
    </w:lvl>
    <w:lvl w:ilvl="1" w:tplc="31A60884">
      <w:numFmt w:val="bullet"/>
      <w:lvlText w:val="•"/>
      <w:lvlJc w:val="left"/>
      <w:pPr>
        <w:ind w:left="1608" w:hanging="471"/>
      </w:pPr>
      <w:rPr>
        <w:rFonts w:hint="default"/>
      </w:rPr>
    </w:lvl>
    <w:lvl w:ilvl="2" w:tplc="048017E8">
      <w:numFmt w:val="bullet"/>
      <w:lvlText w:val="•"/>
      <w:lvlJc w:val="left"/>
      <w:pPr>
        <w:ind w:left="2397" w:hanging="471"/>
      </w:pPr>
      <w:rPr>
        <w:rFonts w:hint="default"/>
      </w:rPr>
    </w:lvl>
    <w:lvl w:ilvl="3" w:tplc="7A965BA6">
      <w:numFmt w:val="bullet"/>
      <w:lvlText w:val="•"/>
      <w:lvlJc w:val="left"/>
      <w:pPr>
        <w:ind w:left="3185" w:hanging="471"/>
      </w:pPr>
      <w:rPr>
        <w:rFonts w:hint="default"/>
      </w:rPr>
    </w:lvl>
    <w:lvl w:ilvl="4" w:tplc="5FAE0B5C">
      <w:numFmt w:val="bullet"/>
      <w:lvlText w:val="•"/>
      <w:lvlJc w:val="left"/>
      <w:pPr>
        <w:ind w:left="3974" w:hanging="471"/>
      </w:pPr>
      <w:rPr>
        <w:rFonts w:hint="default"/>
      </w:rPr>
    </w:lvl>
    <w:lvl w:ilvl="5" w:tplc="2E20DED4">
      <w:numFmt w:val="bullet"/>
      <w:lvlText w:val="•"/>
      <w:lvlJc w:val="left"/>
      <w:pPr>
        <w:ind w:left="4763" w:hanging="471"/>
      </w:pPr>
      <w:rPr>
        <w:rFonts w:hint="default"/>
      </w:rPr>
    </w:lvl>
    <w:lvl w:ilvl="6" w:tplc="1D4C5964">
      <w:numFmt w:val="bullet"/>
      <w:lvlText w:val="•"/>
      <w:lvlJc w:val="left"/>
      <w:pPr>
        <w:ind w:left="5551" w:hanging="471"/>
      </w:pPr>
      <w:rPr>
        <w:rFonts w:hint="default"/>
      </w:rPr>
    </w:lvl>
    <w:lvl w:ilvl="7" w:tplc="C5C80A18">
      <w:numFmt w:val="bullet"/>
      <w:lvlText w:val="•"/>
      <w:lvlJc w:val="left"/>
      <w:pPr>
        <w:ind w:left="6340" w:hanging="471"/>
      </w:pPr>
      <w:rPr>
        <w:rFonts w:hint="default"/>
      </w:rPr>
    </w:lvl>
    <w:lvl w:ilvl="8" w:tplc="8F46E660">
      <w:numFmt w:val="bullet"/>
      <w:lvlText w:val="•"/>
      <w:lvlJc w:val="left"/>
      <w:pPr>
        <w:ind w:left="7128" w:hanging="471"/>
      </w:pPr>
      <w:rPr>
        <w:rFonts w:hint="default"/>
      </w:rPr>
    </w:lvl>
  </w:abstractNum>
  <w:abstractNum w:abstractNumId="19" w15:restartNumberingAfterBreak="0">
    <w:nsid w:val="4038689C"/>
    <w:multiLevelType w:val="hybridMultilevel"/>
    <w:tmpl w:val="DBD648FA"/>
    <w:lvl w:ilvl="0" w:tplc="04160013">
      <w:start w:val="1"/>
      <w:numFmt w:val="upperRoman"/>
      <w:lvlText w:val="%1."/>
      <w:lvlJc w:val="righ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0" w15:restartNumberingAfterBreak="0">
    <w:nsid w:val="464F0B3F"/>
    <w:multiLevelType w:val="hybridMultilevel"/>
    <w:tmpl w:val="46EACC42"/>
    <w:lvl w:ilvl="0" w:tplc="04160013">
      <w:start w:val="1"/>
      <w:numFmt w:val="upperRoman"/>
      <w:lvlText w:val="%1."/>
      <w:lvlJc w:val="right"/>
      <w:pPr>
        <w:ind w:left="1001" w:hanging="360"/>
      </w:pPr>
    </w:lvl>
    <w:lvl w:ilvl="1" w:tplc="04160019" w:tentative="1">
      <w:start w:val="1"/>
      <w:numFmt w:val="lowerLetter"/>
      <w:lvlText w:val="%2."/>
      <w:lvlJc w:val="left"/>
      <w:pPr>
        <w:ind w:left="1721" w:hanging="360"/>
      </w:pPr>
    </w:lvl>
    <w:lvl w:ilvl="2" w:tplc="0416001B" w:tentative="1">
      <w:start w:val="1"/>
      <w:numFmt w:val="lowerRoman"/>
      <w:lvlText w:val="%3."/>
      <w:lvlJc w:val="right"/>
      <w:pPr>
        <w:ind w:left="2441" w:hanging="180"/>
      </w:pPr>
    </w:lvl>
    <w:lvl w:ilvl="3" w:tplc="0416000F" w:tentative="1">
      <w:start w:val="1"/>
      <w:numFmt w:val="decimal"/>
      <w:lvlText w:val="%4."/>
      <w:lvlJc w:val="left"/>
      <w:pPr>
        <w:ind w:left="3161" w:hanging="360"/>
      </w:pPr>
    </w:lvl>
    <w:lvl w:ilvl="4" w:tplc="04160019" w:tentative="1">
      <w:start w:val="1"/>
      <w:numFmt w:val="lowerLetter"/>
      <w:lvlText w:val="%5."/>
      <w:lvlJc w:val="left"/>
      <w:pPr>
        <w:ind w:left="3881" w:hanging="360"/>
      </w:pPr>
    </w:lvl>
    <w:lvl w:ilvl="5" w:tplc="0416001B" w:tentative="1">
      <w:start w:val="1"/>
      <w:numFmt w:val="lowerRoman"/>
      <w:lvlText w:val="%6."/>
      <w:lvlJc w:val="right"/>
      <w:pPr>
        <w:ind w:left="4601" w:hanging="180"/>
      </w:pPr>
    </w:lvl>
    <w:lvl w:ilvl="6" w:tplc="0416000F" w:tentative="1">
      <w:start w:val="1"/>
      <w:numFmt w:val="decimal"/>
      <w:lvlText w:val="%7."/>
      <w:lvlJc w:val="left"/>
      <w:pPr>
        <w:ind w:left="5321" w:hanging="360"/>
      </w:pPr>
    </w:lvl>
    <w:lvl w:ilvl="7" w:tplc="04160019" w:tentative="1">
      <w:start w:val="1"/>
      <w:numFmt w:val="lowerLetter"/>
      <w:lvlText w:val="%8."/>
      <w:lvlJc w:val="left"/>
      <w:pPr>
        <w:ind w:left="6041" w:hanging="360"/>
      </w:pPr>
    </w:lvl>
    <w:lvl w:ilvl="8" w:tplc="0416001B" w:tentative="1">
      <w:start w:val="1"/>
      <w:numFmt w:val="lowerRoman"/>
      <w:lvlText w:val="%9."/>
      <w:lvlJc w:val="right"/>
      <w:pPr>
        <w:ind w:left="6761" w:hanging="180"/>
      </w:pPr>
    </w:lvl>
  </w:abstractNum>
  <w:abstractNum w:abstractNumId="21" w15:restartNumberingAfterBreak="0">
    <w:nsid w:val="496B4281"/>
    <w:multiLevelType w:val="hybridMultilevel"/>
    <w:tmpl w:val="FDCACE0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0867C6C"/>
    <w:multiLevelType w:val="hybridMultilevel"/>
    <w:tmpl w:val="2D663256"/>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3" w15:restartNumberingAfterBreak="0">
    <w:nsid w:val="50FD41AB"/>
    <w:multiLevelType w:val="hybridMultilevel"/>
    <w:tmpl w:val="F63620B0"/>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4" w15:restartNumberingAfterBreak="0">
    <w:nsid w:val="51A3294E"/>
    <w:multiLevelType w:val="hybridMultilevel"/>
    <w:tmpl w:val="C2F232E8"/>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5" w15:restartNumberingAfterBreak="0">
    <w:nsid w:val="51B26D7E"/>
    <w:multiLevelType w:val="hybridMultilevel"/>
    <w:tmpl w:val="AEB617AE"/>
    <w:lvl w:ilvl="0" w:tplc="D6D42A4A">
      <w:start w:val="1"/>
      <w:numFmt w:val="upperRoman"/>
      <w:lvlText w:val="%1."/>
      <w:lvlJc w:val="left"/>
      <w:pPr>
        <w:ind w:left="820" w:hanging="471"/>
        <w:jc w:val="right"/>
      </w:pPr>
      <w:rPr>
        <w:rFonts w:ascii="Trebuchet MS" w:eastAsia="Trebuchet MS" w:hAnsi="Trebuchet MS" w:cs="Trebuchet MS" w:hint="default"/>
        <w:w w:val="78"/>
        <w:sz w:val="22"/>
        <w:szCs w:val="22"/>
      </w:rPr>
    </w:lvl>
    <w:lvl w:ilvl="1" w:tplc="D480DE0E">
      <w:numFmt w:val="bullet"/>
      <w:lvlText w:val="•"/>
      <w:lvlJc w:val="left"/>
      <w:pPr>
        <w:ind w:left="1608" w:hanging="471"/>
      </w:pPr>
      <w:rPr>
        <w:rFonts w:hint="default"/>
      </w:rPr>
    </w:lvl>
    <w:lvl w:ilvl="2" w:tplc="805E2BA2">
      <w:numFmt w:val="bullet"/>
      <w:lvlText w:val="•"/>
      <w:lvlJc w:val="left"/>
      <w:pPr>
        <w:ind w:left="2397" w:hanging="471"/>
      </w:pPr>
      <w:rPr>
        <w:rFonts w:hint="default"/>
      </w:rPr>
    </w:lvl>
    <w:lvl w:ilvl="3" w:tplc="37A4DCB2">
      <w:numFmt w:val="bullet"/>
      <w:lvlText w:val="•"/>
      <w:lvlJc w:val="left"/>
      <w:pPr>
        <w:ind w:left="3185" w:hanging="471"/>
      </w:pPr>
      <w:rPr>
        <w:rFonts w:hint="default"/>
      </w:rPr>
    </w:lvl>
    <w:lvl w:ilvl="4" w:tplc="56903652">
      <w:numFmt w:val="bullet"/>
      <w:lvlText w:val="•"/>
      <w:lvlJc w:val="left"/>
      <w:pPr>
        <w:ind w:left="3974" w:hanging="471"/>
      </w:pPr>
      <w:rPr>
        <w:rFonts w:hint="default"/>
      </w:rPr>
    </w:lvl>
    <w:lvl w:ilvl="5" w:tplc="53F09D0E">
      <w:numFmt w:val="bullet"/>
      <w:lvlText w:val="•"/>
      <w:lvlJc w:val="left"/>
      <w:pPr>
        <w:ind w:left="4763" w:hanging="471"/>
      </w:pPr>
      <w:rPr>
        <w:rFonts w:hint="default"/>
      </w:rPr>
    </w:lvl>
    <w:lvl w:ilvl="6" w:tplc="8B3AA31A">
      <w:numFmt w:val="bullet"/>
      <w:lvlText w:val="•"/>
      <w:lvlJc w:val="left"/>
      <w:pPr>
        <w:ind w:left="5551" w:hanging="471"/>
      </w:pPr>
      <w:rPr>
        <w:rFonts w:hint="default"/>
      </w:rPr>
    </w:lvl>
    <w:lvl w:ilvl="7" w:tplc="ADD0AF70">
      <w:numFmt w:val="bullet"/>
      <w:lvlText w:val="•"/>
      <w:lvlJc w:val="left"/>
      <w:pPr>
        <w:ind w:left="6340" w:hanging="471"/>
      </w:pPr>
      <w:rPr>
        <w:rFonts w:hint="default"/>
      </w:rPr>
    </w:lvl>
    <w:lvl w:ilvl="8" w:tplc="0772EAC6">
      <w:numFmt w:val="bullet"/>
      <w:lvlText w:val="•"/>
      <w:lvlJc w:val="left"/>
      <w:pPr>
        <w:ind w:left="7128" w:hanging="471"/>
      </w:pPr>
      <w:rPr>
        <w:rFonts w:hint="default"/>
      </w:rPr>
    </w:lvl>
  </w:abstractNum>
  <w:abstractNum w:abstractNumId="26" w15:restartNumberingAfterBreak="0">
    <w:nsid w:val="51FC077C"/>
    <w:multiLevelType w:val="hybridMultilevel"/>
    <w:tmpl w:val="B55AD07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AB09DA"/>
    <w:multiLevelType w:val="hybridMultilevel"/>
    <w:tmpl w:val="1EDADB92"/>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9DE5BE0"/>
    <w:multiLevelType w:val="hybridMultilevel"/>
    <w:tmpl w:val="C736F2B4"/>
    <w:lvl w:ilvl="0" w:tplc="04160013">
      <w:start w:val="1"/>
      <w:numFmt w:val="upperRoman"/>
      <w:lvlText w:val="%1."/>
      <w:lvlJc w:val="righ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9" w15:restartNumberingAfterBreak="0">
    <w:nsid w:val="5D606B50"/>
    <w:multiLevelType w:val="hybridMultilevel"/>
    <w:tmpl w:val="5FD250EE"/>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30" w15:restartNumberingAfterBreak="0">
    <w:nsid w:val="5DAF4053"/>
    <w:multiLevelType w:val="hybridMultilevel"/>
    <w:tmpl w:val="D5DAC258"/>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992F31"/>
    <w:multiLevelType w:val="hybridMultilevel"/>
    <w:tmpl w:val="6BB8CBCE"/>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670D3155"/>
    <w:multiLevelType w:val="hybridMultilevel"/>
    <w:tmpl w:val="57441E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03040E"/>
    <w:multiLevelType w:val="hybridMultilevel"/>
    <w:tmpl w:val="9C3C39D8"/>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90172EA"/>
    <w:multiLevelType w:val="hybridMultilevel"/>
    <w:tmpl w:val="B9DE2296"/>
    <w:lvl w:ilvl="0" w:tplc="080E61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F6166D"/>
    <w:multiLevelType w:val="hybridMultilevel"/>
    <w:tmpl w:val="30A6D1B4"/>
    <w:lvl w:ilvl="0" w:tplc="A4A61FF0">
      <w:start w:val="1"/>
      <w:numFmt w:val="upperRoman"/>
      <w:lvlText w:val="%1."/>
      <w:lvlJc w:val="left"/>
      <w:pPr>
        <w:ind w:left="820" w:hanging="471"/>
        <w:jc w:val="right"/>
      </w:pPr>
      <w:rPr>
        <w:rFonts w:ascii="Trebuchet MS" w:eastAsia="Trebuchet MS" w:hAnsi="Trebuchet MS" w:cs="Trebuchet MS" w:hint="default"/>
        <w:w w:val="78"/>
        <w:sz w:val="22"/>
        <w:szCs w:val="22"/>
      </w:rPr>
    </w:lvl>
    <w:lvl w:ilvl="1" w:tplc="9C3629C2">
      <w:numFmt w:val="bullet"/>
      <w:lvlText w:val="•"/>
      <w:lvlJc w:val="left"/>
      <w:pPr>
        <w:ind w:left="1608" w:hanging="471"/>
      </w:pPr>
      <w:rPr>
        <w:rFonts w:hint="default"/>
      </w:rPr>
    </w:lvl>
    <w:lvl w:ilvl="2" w:tplc="79402D02">
      <w:numFmt w:val="bullet"/>
      <w:lvlText w:val="•"/>
      <w:lvlJc w:val="left"/>
      <w:pPr>
        <w:ind w:left="2397" w:hanging="471"/>
      </w:pPr>
      <w:rPr>
        <w:rFonts w:hint="default"/>
      </w:rPr>
    </w:lvl>
    <w:lvl w:ilvl="3" w:tplc="26760148">
      <w:numFmt w:val="bullet"/>
      <w:lvlText w:val="•"/>
      <w:lvlJc w:val="left"/>
      <w:pPr>
        <w:ind w:left="3185" w:hanging="471"/>
      </w:pPr>
      <w:rPr>
        <w:rFonts w:hint="default"/>
      </w:rPr>
    </w:lvl>
    <w:lvl w:ilvl="4" w:tplc="A3AC6F2C">
      <w:numFmt w:val="bullet"/>
      <w:lvlText w:val="•"/>
      <w:lvlJc w:val="left"/>
      <w:pPr>
        <w:ind w:left="3974" w:hanging="471"/>
      </w:pPr>
      <w:rPr>
        <w:rFonts w:hint="default"/>
      </w:rPr>
    </w:lvl>
    <w:lvl w:ilvl="5" w:tplc="7782596E">
      <w:numFmt w:val="bullet"/>
      <w:lvlText w:val="•"/>
      <w:lvlJc w:val="left"/>
      <w:pPr>
        <w:ind w:left="4763" w:hanging="471"/>
      </w:pPr>
      <w:rPr>
        <w:rFonts w:hint="default"/>
      </w:rPr>
    </w:lvl>
    <w:lvl w:ilvl="6" w:tplc="596632FA">
      <w:numFmt w:val="bullet"/>
      <w:lvlText w:val="•"/>
      <w:lvlJc w:val="left"/>
      <w:pPr>
        <w:ind w:left="5551" w:hanging="471"/>
      </w:pPr>
      <w:rPr>
        <w:rFonts w:hint="default"/>
      </w:rPr>
    </w:lvl>
    <w:lvl w:ilvl="7" w:tplc="17601AEE">
      <w:numFmt w:val="bullet"/>
      <w:lvlText w:val="•"/>
      <w:lvlJc w:val="left"/>
      <w:pPr>
        <w:ind w:left="6340" w:hanging="471"/>
      </w:pPr>
      <w:rPr>
        <w:rFonts w:hint="default"/>
      </w:rPr>
    </w:lvl>
    <w:lvl w:ilvl="8" w:tplc="84704D2C">
      <w:numFmt w:val="bullet"/>
      <w:lvlText w:val="•"/>
      <w:lvlJc w:val="left"/>
      <w:pPr>
        <w:ind w:left="7128" w:hanging="471"/>
      </w:pPr>
      <w:rPr>
        <w:rFonts w:hint="default"/>
      </w:rPr>
    </w:lvl>
  </w:abstractNum>
  <w:abstractNum w:abstractNumId="36" w15:restartNumberingAfterBreak="0">
    <w:nsid w:val="7F5D78E9"/>
    <w:multiLevelType w:val="hybridMultilevel"/>
    <w:tmpl w:val="98EE63B6"/>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4"/>
  </w:num>
  <w:num w:numId="2">
    <w:abstractNumId w:val="7"/>
  </w:num>
  <w:num w:numId="3">
    <w:abstractNumId w:val="1"/>
  </w:num>
  <w:num w:numId="4">
    <w:abstractNumId w:val="10"/>
  </w:num>
  <w:num w:numId="5">
    <w:abstractNumId w:val="33"/>
  </w:num>
  <w:num w:numId="6">
    <w:abstractNumId w:val="36"/>
  </w:num>
  <w:num w:numId="7">
    <w:abstractNumId w:val="17"/>
  </w:num>
  <w:num w:numId="8">
    <w:abstractNumId w:val="12"/>
  </w:num>
  <w:num w:numId="9">
    <w:abstractNumId w:val="2"/>
  </w:num>
  <w:num w:numId="10">
    <w:abstractNumId w:val="5"/>
  </w:num>
  <w:num w:numId="11">
    <w:abstractNumId w:val="23"/>
  </w:num>
  <w:num w:numId="12">
    <w:abstractNumId w:val="8"/>
  </w:num>
  <w:num w:numId="13">
    <w:abstractNumId w:val="35"/>
  </w:num>
  <w:num w:numId="14">
    <w:abstractNumId w:val="27"/>
  </w:num>
  <w:num w:numId="15">
    <w:abstractNumId w:val="4"/>
  </w:num>
  <w:num w:numId="16">
    <w:abstractNumId w:val="15"/>
  </w:num>
  <w:num w:numId="17">
    <w:abstractNumId w:val="30"/>
  </w:num>
  <w:num w:numId="18">
    <w:abstractNumId w:val="18"/>
  </w:num>
  <w:num w:numId="19">
    <w:abstractNumId w:val="25"/>
  </w:num>
  <w:num w:numId="20">
    <w:abstractNumId w:val="28"/>
  </w:num>
  <w:num w:numId="21">
    <w:abstractNumId w:val="20"/>
  </w:num>
  <w:num w:numId="22">
    <w:abstractNumId w:val="22"/>
  </w:num>
  <w:num w:numId="23">
    <w:abstractNumId w:val="19"/>
  </w:num>
  <w:num w:numId="24">
    <w:abstractNumId w:val="21"/>
  </w:num>
  <w:num w:numId="25">
    <w:abstractNumId w:val="3"/>
  </w:num>
  <w:num w:numId="26">
    <w:abstractNumId w:val="16"/>
  </w:num>
  <w:num w:numId="27">
    <w:abstractNumId w:val="13"/>
  </w:num>
  <w:num w:numId="28">
    <w:abstractNumId w:val="11"/>
  </w:num>
  <w:num w:numId="29">
    <w:abstractNumId w:val="31"/>
  </w:num>
  <w:num w:numId="30">
    <w:abstractNumId w:val="32"/>
  </w:num>
  <w:num w:numId="31">
    <w:abstractNumId w:val="9"/>
  </w:num>
  <w:num w:numId="32">
    <w:abstractNumId w:val="0"/>
  </w:num>
  <w:num w:numId="33">
    <w:abstractNumId w:val="29"/>
  </w:num>
  <w:num w:numId="34">
    <w:abstractNumId w:val="34"/>
  </w:num>
  <w:num w:numId="35">
    <w:abstractNumId w:val="26"/>
  </w:num>
  <w:num w:numId="36">
    <w:abstractNumId w:val="2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6ED"/>
    <w:rsid w:val="00032DD7"/>
    <w:rsid w:val="000630C6"/>
    <w:rsid w:val="00074083"/>
    <w:rsid w:val="000B4E63"/>
    <w:rsid w:val="00197FE8"/>
    <w:rsid w:val="001B1730"/>
    <w:rsid w:val="003616ED"/>
    <w:rsid w:val="003631BD"/>
    <w:rsid w:val="003B6AEB"/>
    <w:rsid w:val="003D0291"/>
    <w:rsid w:val="004166F1"/>
    <w:rsid w:val="00445822"/>
    <w:rsid w:val="004518DC"/>
    <w:rsid w:val="004533E6"/>
    <w:rsid w:val="0050245E"/>
    <w:rsid w:val="00541B94"/>
    <w:rsid w:val="00556C04"/>
    <w:rsid w:val="00604625"/>
    <w:rsid w:val="00665CB1"/>
    <w:rsid w:val="00671B31"/>
    <w:rsid w:val="0067252B"/>
    <w:rsid w:val="00677A28"/>
    <w:rsid w:val="007779F3"/>
    <w:rsid w:val="008032AC"/>
    <w:rsid w:val="00821688"/>
    <w:rsid w:val="0088650F"/>
    <w:rsid w:val="008A5271"/>
    <w:rsid w:val="008D286C"/>
    <w:rsid w:val="00946F23"/>
    <w:rsid w:val="00981E78"/>
    <w:rsid w:val="009A603C"/>
    <w:rsid w:val="00A75CB0"/>
    <w:rsid w:val="00AC53E3"/>
    <w:rsid w:val="00BB26A7"/>
    <w:rsid w:val="00BD759E"/>
    <w:rsid w:val="00BF47F7"/>
    <w:rsid w:val="00CA2439"/>
    <w:rsid w:val="00D000BC"/>
    <w:rsid w:val="00D13054"/>
    <w:rsid w:val="00D9259C"/>
    <w:rsid w:val="00DE2DAB"/>
    <w:rsid w:val="00E84B91"/>
    <w:rsid w:val="00ED4F0E"/>
    <w:rsid w:val="00ED7675"/>
    <w:rsid w:val="00F17695"/>
    <w:rsid w:val="00F636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D23391"/>
  <w15:docId w15:val="{A5B37CFF-2789-4ADB-9E88-3C10B14A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17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16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16ED"/>
  </w:style>
  <w:style w:type="paragraph" w:styleId="Rodap">
    <w:name w:val="footer"/>
    <w:basedOn w:val="Normal"/>
    <w:link w:val="RodapChar"/>
    <w:uiPriority w:val="99"/>
    <w:unhideWhenUsed/>
    <w:rsid w:val="003616ED"/>
    <w:pPr>
      <w:tabs>
        <w:tab w:val="center" w:pos="4252"/>
        <w:tab w:val="right" w:pos="8504"/>
      </w:tabs>
      <w:spacing w:after="0" w:line="240" w:lineRule="auto"/>
    </w:pPr>
  </w:style>
  <w:style w:type="character" w:customStyle="1" w:styleId="RodapChar">
    <w:name w:val="Rodapé Char"/>
    <w:basedOn w:val="Fontepargpadro"/>
    <w:link w:val="Rodap"/>
    <w:uiPriority w:val="99"/>
    <w:rsid w:val="003616ED"/>
  </w:style>
  <w:style w:type="paragraph" w:styleId="Corpodetexto">
    <w:name w:val="Body Text"/>
    <w:basedOn w:val="Normal"/>
    <w:link w:val="CorpodetextoChar"/>
    <w:uiPriority w:val="1"/>
    <w:qFormat/>
    <w:rsid w:val="00BD759E"/>
    <w:pPr>
      <w:widowControl w:val="0"/>
      <w:autoSpaceDE w:val="0"/>
      <w:autoSpaceDN w:val="0"/>
      <w:spacing w:after="0" w:line="240" w:lineRule="auto"/>
      <w:ind w:left="100"/>
    </w:pPr>
    <w:rPr>
      <w:rFonts w:ascii="Trebuchet MS" w:eastAsia="Trebuchet MS" w:hAnsi="Trebuchet MS" w:cs="Trebuchet MS"/>
    </w:rPr>
  </w:style>
  <w:style w:type="character" w:customStyle="1" w:styleId="CorpodetextoChar">
    <w:name w:val="Corpo de texto Char"/>
    <w:basedOn w:val="Fontepargpadro"/>
    <w:link w:val="Corpodetexto"/>
    <w:uiPriority w:val="1"/>
    <w:rsid w:val="00BD759E"/>
    <w:rPr>
      <w:rFonts w:ascii="Trebuchet MS" w:eastAsia="Trebuchet MS" w:hAnsi="Trebuchet MS" w:cs="Trebuchet MS"/>
    </w:rPr>
  </w:style>
  <w:style w:type="paragraph" w:styleId="PargrafodaLista">
    <w:name w:val="List Paragraph"/>
    <w:basedOn w:val="Normal"/>
    <w:uiPriority w:val="1"/>
    <w:qFormat/>
    <w:rsid w:val="003631BD"/>
    <w:pPr>
      <w:widowControl w:val="0"/>
      <w:autoSpaceDE w:val="0"/>
      <w:autoSpaceDN w:val="0"/>
      <w:spacing w:after="0" w:line="240" w:lineRule="auto"/>
      <w:ind w:left="820"/>
    </w:pPr>
    <w:rPr>
      <w:rFonts w:ascii="Trebuchet MS" w:eastAsia="Trebuchet MS" w:hAnsi="Trebuchet MS" w:cs="Trebuchet MS"/>
    </w:rPr>
  </w:style>
  <w:style w:type="paragraph" w:customStyle="1" w:styleId="TableParagraph">
    <w:name w:val="Table Paragraph"/>
    <w:basedOn w:val="Normal"/>
    <w:uiPriority w:val="1"/>
    <w:qFormat/>
    <w:rsid w:val="003B6AEB"/>
    <w:pPr>
      <w:widowControl w:val="0"/>
      <w:autoSpaceDE w:val="0"/>
      <w:autoSpaceDN w:val="0"/>
      <w:spacing w:after="0" w:line="240" w:lineRule="auto"/>
    </w:pPr>
    <w:rPr>
      <w:rFonts w:ascii="Trebuchet MS" w:eastAsia="Trebuchet MS" w:hAnsi="Trebuchet MS" w:cs="Trebuchet MS"/>
    </w:rPr>
  </w:style>
  <w:style w:type="paragraph" w:styleId="Textodebalo">
    <w:name w:val="Balloon Text"/>
    <w:basedOn w:val="Normal"/>
    <w:link w:val="TextodebaloChar"/>
    <w:uiPriority w:val="99"/>
    <w:semiHidden/>
    <w:unhideWhenUsed/>
    <w:rsid w:val="00032D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12</Pages>
  <Words>3359</Words>
  <Characters>18142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Sthefany Gomes</dc:creator>
  <cp:keywords/>
  <dc:description/>
  <cp:lastModifiedBy>Sthefany Gomes</cp:lastModifiedBy>
  <cp:revision>12</cp:revision>
  <cp:lastPrinted>2019-11-05T15:46:00Z</cp:lastPrinted>
  <dcterms:created xsi:type="dcterms:W3CDTF">2019-10-10T00:07:00Z</dcterms:created>
  <dcterms:modified xsi:type="dcterms:W3CDTF">2019-11-05T15:46:00Z</dcterms:modified>
</cp:coreProperties>
</file>